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CEDEE" w14:textId="77777777" w:rsidR="005C2E6C" w:rsidRPr="002F19C4" w:rsidRDefault="005C2E6C" w:rsidP="001E7271">
      <w:pPr>
        <w:spacing w:line="240" w:lineRule="auto"/>
        <w:jc w:val="center"/>
        <w:rPr>
          <w:rFonts w:ascii="Times New Roman" w:eastAsia="Times New Roman" w:hAnsi="Times New Roman" w:cs="Times New Roman"/>
          <w:b/>
          <w:color w:val="000000" w:themeColor="text1"/>
          <w:sz w:val="32"/>
          <w:szCs w:val="32"/>
        </w:rPr>
      </w:pPr>
      <w:bookmarkStart w:id="0" w:name="_Hlk135440347"/>
      <w:bookmarkStart w:id="1" w:name="_Hlk134692144"/>
      <w:bookmarkStart w:id="2" w:name="_Hlk147847673"/>
      <w:r w:rsidRPr="002F19C4">
        <w:rPr>
          <w:rFonts w:ascii="Times New Roman" w:eastAsia="Times New Roman" w:hAnsi="Times New Roman" w:cs="Times New Roman"/>
          <w:b/>
          <w:color w:val="000000" w:themeColor="text1"/>
          <w:sz w:val="32"/>
          <w:szCs w:val="32"/>
        </w:rPr>
        <w:t>République de Guinée</w:t>
      </w:r>
    </w:p>
    <w:p w14:paraId="4FF0B02E" w14:textId="77777777" w:rsidR="005C2E6C" w:rsidRPr="002F19C4" w:rsidRDefault="005C2E6C" w:rsidP="001E7271">
      <w:pPr>
        <w:spacing w:line="240" w:lineRule="auto"/>
        <w:jc w:val="center"/>
        <w:rPr>
          <w:rFonts w:ascii="Times New Roman" w:eastAsia="Times New Roman" w:hAnsi="Times New Roman" w:cs="Times New Roman"/>
          <w:color w:val="000000" w:themeColor="text1"/>
          <w:sz w:val="32"/>
          <w:szCs w:val="32"/>
        </w:rPr>
      </w:pPr>
      <w:r w:rsidRPr="002F19C4">
        <w:rPr>
          <w:rFonts w:ascii="Times New Roman" w:eastAsia="Times New Roman" w:hAnsi="Times New Roman" w:cs="Times New Roman"/>
          <w:color w:val="000000" w:themeColor="text1"/>
          <w:sz w:val="32"/>
          <w:szCs w:val="32"/>
        </w:rPr>
        <w:t>Travail- Justice- Solidarité</w:t>
      </w:r>
    </w:p>
    <w:p w14:paraId="5FA3C40E" w14:textId="77777777" w:rsidR="005C2E6C" w:rsidRPr="002F19C4" w:rsidRDefault="005C2E6C" w:rsidP="001E7271">
      <w:pPr>
        <w:spacing w:line="240" w:lineRule="auto"/>
        <w:jc w:val="center"/>
        <w:rPr>
          <w:rFonts w:ascii="Times New Roman" w:eastAsia="Times New Roman" w:hAnsi="Times New Roman" w:cs="Times New Roman"/>
          <w:color w:val="000000" w:themeColor="text1"/>
          <w:sz w:val="32"/>
          <w:szCs w:val="32"/>
        </w:rPr>
      </w:pPr>
      <w:r w:rsidRPr="002F19C4">
        <w:rPr>
          <w:rFonts w:ascii="Times New Roman" w:hAnsi="Times New Roman" w:cs="Times New Roman"/>
          <w:noProof/>
          <w:color w:val="000000" w:themeColor="text1"/>
          <w:sz w:val="32"/>
          <w:szCs w:val="32"/>
          <w:lang w:eastAsia="fr-FR"/>
        </w:rPr>
        <w:drawing>
          <wp:inline distT="0" distB="0" distL="0" distR="0" wp14:anchorId="75663030" wp14:editId="6C53A4EF">
            <wp:extent cx="1307465" cy="1205865"/>
            <wp:effectExtent l="0" t="0" r="0" b="0"/>
            <wp:docPr id="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3"/>
                    <pic:cNvPicPr>
                      <a:picLocks noChangeAspect="1" noChangeArrowheads="1"/>
                    </pic:cNvPicPr>
                  </pic:nvPicPr>
                  <pic:blipFill>
                    <a:blip r:embed="rId8"/>
                    <a:stretch>
                      <a:fillRect/>
                    </a:stretch>
                  </pic:blipFill>
                  <pic:spPr bwMode="auto">
                    <a:xfrm>
                      <a:off x="0" y="0"/>
                      <a:ext cx="1307465" cy="1205865"/>
                    </a:xfrm>
                    <a:prstGeom prst="rect">
                      <a:avLst/>
                    </a:prstGeom>
                  </pic:spPr>
                </pic:pic>
              </a:graphicData>
            </a:graphic>
          </wp:inline>
        </w:drawing>
      </w:r>
      <w:r w:rsidRPr="002F19C4">
        <w:rPr>
          <w:rFonts w:ascii="Times New Roman" w:eastAsia="Times New Roman" w:hAnsi="Times New Roman" w:cs="Times New Roman"/>
          <w:color w:val="000000" w:themeColor="text1"/>
          <w:sz w:val="32"/>
          <w:szCs w:val="32"/>
        </w:rPr>
        <w:tab/>
      </w:r>
    </w:p>
    <w:p w14:paraId="28A523C8" w14:textId="77777777" w:rsidR="005C2E6C" w:rsidRPr="002F19C4" w:rsidRDefault="005C2E6C" w:rsidP="001E7271">
      <w:pPr>
        <w:spacing w:line="240" w:lineRule="auto"/>
        <w:rPr>
          <w:rFonts w:ascii="Times New Roman" w:eastAsia="Times New Roman" w:hAnsi="Times New Roman" w:cs="Times New Roman"/>
          <w:b/>
          <w:color w:val="000000" w:themeColor="text1"/>
          <w:sz w:val="32"/>
          <w:szCs w:val="32"/>
        </w:rPr>
      </w:pPr>
    </w:p>
    <w:p w14:paraId="625A6933" w14:textId="1DACFEB9" w:rsidR="005C2E6C" w:rsidRPr="002F19C4" w:rsidRDefault="005C2E6C" w:rsidP="00F506CB">
      <w:pPr>
        <w:spacing w:line="240" w:lineRule="auto"/>
        <w:jc w:val="center"/>
        <w:rPr>
          <w:rFonts w:ascii="Times New Roman" w:eastAsia="Times New Roman" w:hAnsi="Times New Roman" w:cs="Times New Roman"/>
          <w:b/>
          <w:color w:val="000000" w:themeColor="text1"/>
          <w:sz w:val="32"/>
          <w:szCs w:val="32"/>
        </w:rPr>
      </w:pPr>
      <w:r w:rsidRPr="002F19C4">
        <w:rPr>
          <w:rFonts w:ascii="Times New Roman" w:eastAsia="Times New Roman" w:hAnsi="Times New Roman" w:cs="Times New Roman"/>
          <w:b/>
          <w:color w:val="000000" w:themeColor="text1"/>
          <w:sz w:val="32"/>
          <w:szCs w:val="32"/>
        </w:rPr>
        <w:t>CONSEIL NATIONAL DE LA TRANSITION</w:t>
      </w:r>
    </w:p>
    <w:p w14:paraId="4182B68C" w14:textId="32F2EB95" w:rsidR="005C2E6C" w:rsidRPr="002F19C4" w:rsidRDefault="005C2E6C" w:rsidP="001E7271">
      <w:pPr>
        <w:tabs>
          <w:tab w:val="left" w:pos="3495"/>
        </w:tabs>
        <w:spacing w:line="240" w:lineRule="auto"/>
        <w:rPr>
          <w:rFonts w:ascii="Times New Roman" w:hAnsi="Times New Roman" w:cs="Times New Roman"/>
          <w:b/>
          <w:i/>
          <w:color w:val="000000" w:themeColor="text1"/>
          <w:sz w:val="32"/>
          <w:szCs w:val="32"/>
        </w:rPr>
      </w:pPr>
    </w:p>
    <w:p w14:paraId="4EA1FDB6" w14:textId="0C15FC10" w:rsidR="005C2E6C" w:rsidRPr="002F19C4" w:rsidRDefault="00CE6CFC" w:rsidP="001E7271">
      <w:pPr>
        <w:tabs>
          <w:tab w:val="left" w:pos="3495"/>
        </w:tabs>
        <w:spacing w:line="240" w:lineRule="auto"/>
        <w:jc w:val="center"/>
        <w:rPr>
          <w:rFonts w:ascii="Times New Roman" w:hAnsi="Times New Roman" w:cs="Times New Roman"/>
          <w:b/>
          <w:i/>
          <w:color w:val="000000" w:themeColor="text1"/>
          <w:sz w:val="32"/>
          <w:szCs w:val="32"/>
        </w:rPr>
      </w:pPr>
      <w:r w:rsidRPr="002F19C4">
        <w:rPr>
          <w:rFonts w:ascii="Times New Roman" w:hAnsi="Times New Roman" w:cs="Times New Roman"/>
          <w:b/>
          <w:i/>
          <w:color w:val="000000" w:themeColor="text1"/>
          <w:sz w:val="32"/>
          <w:szCs w:val="32"/>
        </w:rPr>
        <w:t>N°……</w:t>
      </w:r>
    </w:p>
    <w:p w14:paraId="68E0B66E" w14:textId="632A9257" w:rsidR="001D7EE2" w:rsidRPr="002F19C4" w:rsidRDefault="005224D2" w:rsidP="002F19C4">
      <w:pPr>
        <w:tabs>
          <w:tab w:val="left" w:pos="3495"/>
        </w:tabs>
        <w:spacing w:line="240" w:lineRule="auto"/>
        <w:jc w:val="center"/>
        <w:rPr>
          <w:rFonts w:ascii="Times New Roman" w:hAnsi="Times New Roman" w:cs="Times New Roman"/>
          <w:b/>
          <w:i/>
          <w:color w:val="000000" w:themeColor="text1"/>
          <w:sz w:val="32"/>
          <w:szCs w:val="32"/>
        </w:rPr>
      </w:pPr>
      <w:r w:rsidRPr="002F19C4">
        <w:rPr>
          <w:rFonts w:ascii="Times New Roman" w:hAnsi="Times New Roman" w:cs="Times New Roman"/>
          <w:noProof/>
          <w:color w:val="000000" w:themeColor="text1"/>
          <w:sz w:val="32"/>
          <w:szCs w:val="32"/>
          <w:lang w:eastAsia="fr-FR"/>
        </w:rPr>
        <mc:AlternateContent>
          <mc:Choice Requires="wps">
            <w:drawing>
              <wp:anchor distT="182880" distB="182245" distL="91440" distR="91440" simplePos="0" relativeHeight="251658752" behindDoc="0" locked="0" layoutInCell="0" allowOverlap="1" wp14:anchorId="33AA967D" wp14:editId="0AC32AA6">
                <wp:simplePos x="0" y="0"/>
                <wp:positionH relativeFrom="column">
                  <wp:posOffset>1905</wp:posOffset>
                </wp:positionH>
                <wp:positionV relativeFrom="paragraph">
                  <wp:posOffset>395605</wp:posOffset>
                </wp:positionV>
                <wp:extent cx="5533390" cy="584200"/>
                <wp:effectExtent l="0" t="0" r="0" b="6350"/>
                <wp:wrapTight wrapText="bothSides">
                  <wp:wrapPolygon edited="0">
                    <wp:start x="0" y="0"/>
                    <wp:lineTo x="0" y="21130"/>
                    <wp:lineTo x="21491" y="21130"/>
                    <wp:lineTo x="21491" y="0"/>
                    <wp:lineTo x="0" y="0"/>
                  </wp:wrapPolygon>
                </wp:wrapTight>
                <wp:docPr id="3" name="Zone de texte 60"/>
                <wp:cNvGraphicFramePr/>
                <a:graphic xmlns:a="http://schemas.openxmlformats.org/drawingml/2006/main">
                  <a:graphicData uri="http://schemas.microsoft.com/office/word/2010/wordprocessingShape">
                    <wps:wsp>
                      <wps:cNvSpPr/>
                      <wps:spPr>
                        <a:xfrm>
                          <a:off x="0" y="0"/>
                          <a:ext cx="5533390" cy="584200"/>
                        </a:xfrm>
                        <a:prstGeom prst="rect">
                          <a:avLst/>
                        </a:prstGeom>
                        <a:solidFill>
                          <a:srgbClr val="4F81BD"/>
                        </a:solidFill>
                        <a:ln w="6350">
                          <a:noFill/>
                        </a:ln>
                      </wps:spPr>
                      <wps:style>
                        <a:lnRef idx="0">
                          <a:scrgbClr r="0" g="0" b="0"/>
                        </a:lnRef>
                        <a:fillRef idx="0">
                          <a:scrgbClr r="0" g="0" b="0"/>
                        </a:fillRef>
                        <a:effectRef idx="0">
                          <a:scrgbClr r="0" g="0" b="0"/>
                        </a:effectRef>
                        <a:fontRef idx="minor"/>
                      </wps:style>
                      <wps:txbx>
                        <w:txbxContent>
                          <w:p w14:paraId="1930AE99" w14:textId="03FDEDC3" w:rsidR="0016387E" w:rsidRDefault="00CE6CFC" w:rsidP="005C2E6C">
                            <w:pPr>
                              <w:pStyle w:val="Citationintense"/>
                              <w:spacing w:before="0" w:after="0"/>
                              <w:jc w:val="center"/>
                              <w:rPr>
                                <w:color w:val="FFFFFF"/>
                                <w:sz w:val="44"/>
                              </w:rPr>
                            </w:pPr>
                            <w:r>
                              <w:rPr>
                                <w:color w:val="FFFFFF"/>
                                <w:sz w:val="44"/>
                              </w:rPr>
                              <w:t>SESSION 2024</w:t>
                            </w:r>
                          </w:p>
                        </w:txbxContent>
                      </wps:txbx>
                      <wps:bodyPr wrap="square" lIns="0" tIns="0" rIns="0" bIns="0" anchor="t">
                        <a:prstTxWarp prst="textNoShape">
                          <a:avLst/>
                        </a:prstTxWarp>
                        <a:noAutofit/>
                      </wps:bodyPr>
                    </wps:wsp>
                  </a:graphicData>
                </a:graphic>
                <wp14:sizeRelV relativeFrom="margin">
                  <wp14:pctHeight>0</wp14:pctHeight>
                </wp14:sizeRelV>
              </wp:anchor>
            </w:drawing>
          </mc:Choice>
          <mc:Fallback>
            <w:pict>
              <v:rect w14:anchorId="33AA967D" id="Zone de texte 60" o:spid="_x0000_s1026" style="position:absolute;left:0;text-align:left;margin-left:.15pt;margin-top:31.15pt;width:435.7pt;height:46pt;z-index:251658752;visibility:visible;mso-wrap-style:square;mso-height-percent:0;mso-wrap-distance-left:7.2pt;mso-wrap-distance-top:14.4pt;mso-wrap-distance-right:7.2pt;mso-wrap-distance-bottom:14.35pt;mso-position-horizontal:absolute;mso-position-horizontal-relative:text;mso-position-vertical:absolute;mso-position-vertical-relative:text;mso-height-percent:0;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" o:allowincell="f" fillcolor="#4f81bd" stroked="f" strokeweight=".5pt">
                <v:textbox inset="0,0,0,0">
                  <w:txbxContent>
                    <w:p w14:paraId="1930AE99" w14:textId="03FDEDC3" w:rsidR="0016387E" w:rsidRDefault="00CE6CFC" w:rsidP="005C2E6C">
                      <w:pPr>
                        <w:pStyle w:val="Citationintense"/>
                        <w:spacing w:before="0" w:after="0"/>
                        <w:jc w:val="center"/>
                        <w:rPr>
                          <w:color w:val="FFFFFF"/>
                          <w:sz w:val="44"/>
                        </w:rPr>
                      </w:pPr>
                      <w:r>
                        <w:rPr>
                          <w:color w:val="FFFFFF"/>
                          <w:sz w:val="44"/>
                        </w:rPr>
                        <w:t>SESSION 2024</w:t>
                      </w:r>
                    </w:p>
                  </w:txbxContent>
                </v:textbox>
                <w10:wrap type="tight"/>
              </v:rect>
            </w:pict>
          </mc:Fallback>
        </mc:AlternateContent>
      </w:r>
    </w:p>
    <w:p w14:paraId="378F1BB0" w14:textId="72EC28A8" w:rsidR="005C2E6C" w:rsidRPr="002F19C4" w:rsidRDefault="005C2E6C" w:rsidP="005224D2">
      <w:pPr>
        <w:tabs>
          <w:tab w:val="left" w:pos="3495"/>
        </w:tabs>
        <w:spacing w:line="240" w:lineRule="auto"/>
        <w:rPr>
          <w:rFonts w:ascii="Times New Roman" w:hAnsi="Times New Roman" w:cs="Times New Roman"/>
          <w:color w:val="000000" w:themeColor="text1"/>
          <w:sz w:val="32"/>
          <w:szCs w:val="32"/>
        </w:rPr>
      </w:pPr>
      <w:r w:rsidRPr="002F19C4">
        <w:rPr>
          <w:rFonts w:ascii="Times New Roman" w:hAnsi="Times New Roman" w:cs="Times New Roman"/>
          <w:color w:val="000000" w:themeColor="text1"/>
          <w:sz w:val="32"/>
          <w:szCs w:val="32"/>
        </w:rPr>
        <w:t>Enregistré au Secrétariat Centra</w:t>
      </w:r>
      <w:r w:rsidR="00CE6CFC" w:rsidRPr="002F19C4">
        <w:rPr>
          <w:rFonts w:ascii="Times New Roman" w:hAnsi="Times New Roman" w:cs="Times New Roman"/>
          <w:color w:val="000000" w:themeColor="text1"/>
          <w:sz w:val="32"/>
          <w:szCs w:val="32"/>
        </w:rPr>
        <w:t>l du CNT sous le numéro N°…..</w:t>
      </w:r>
      <w:r w:rsidRPr="002F19C4">
        <w:rPr>
          <w:rFonts w:ascii="Times New Roman" w:hAnsi="Times New Roman" w:cs="Times New Roman"/>
          <w:color w:val="000000" w:themeColor="text1"/>
          <w:sz w:val="32"/>
          <w:szCs w:val="32"/>
        </w:rPr>
        <w:t>le</w:t>
      </w:r>
      <w:r w:rsidR="00CE6CFC" w:rsidRPr="002F19C4">
        <w:rPr>
          <w:rFonts w:ascii="Times New Roman" w:hAnsi="Times New Roman" w:cs="Times New Roman"/>
          <w:color w:val="000000" w:themeColor="text1"/>
          <w:sz w:val="32"/>
          <w:szCs w:val="32"/>
        </w:rPr>
        <w:t>……..2024</w:t>
      </w:r>
    </w:p>
    <w:p w14:paraId="4E809B58" w14:textId="77777777" w:rsidR="00C84FE8" w:rsidRPr="002F19C4" w:rsidRDefault="00C84FE8" w:rsidP="005224D2">
      <w:pPr>
        <w:tabs>
          <w:tab w:val="left" w:pos="3495"/>
        </w:tabs>
        <w:spacing w:line="240" w:lineRule="auto"/>
        <w:rPr>
          <w:rFonts w:ascii="Times New Roman" w:hAnsi="Times New Roman" w:cs="Times New Roman"/>
          <w:b/>
          <w:i/>
          <w:color w:val="000000" w:themeColor="text1"/>
          <w:sz w:val="32"/>
          <w:szCs w:val="32"/>
        </w:rPr>
      </w:pPr>
    </w:p>
    <w:p w14:paraId="08261059" w14:textId="56AE0109" w:rsidR="005C2E6C" w:rsidRPr="002F19C4" w:rsidRDefault="00C84FE8" w:rsidP="001E7271">
      <w:pPr>
        <w:spacing w:line="240" w:lineRule="auto"/>
        <w:jc w:val="center"/>
        <w:rPr>
          <w:rFonts w:ascii="Times New Roman" w:hAnsi="Times New Roman" w:cs="Times New Roman"/>
          <w:b/>
          <w:color w:val="000000" w:themeColor="text1"/>
          <w:sz w:val="32"/>
          <w:szCs w:val="32"/>
        </w:rPr>
      </w:pPr>
      <w:r w:rsidRPr="002F19C4">
        <w:rPr>
          <w:rFonts w:ascii="Times New Roman" w:hAnsi="Times New Roman" w:cs="Times New Roman"/>
          <w:b/>
          <w:color w:val="000000" w:themeColor="text1"/>
          <w:sz w:val="32"/>
          <w:szCs w:val="32"/>
        </w:rPr>
        <w:t>RAPPORT</w:t>
      </w:r>
    </w:p>
    <w:p w14:paraId="49DEF920" w14:textId="612991F2" w:rsidR="00C84FE8" w:rsidRPr="002F19C4" w:rsidRDefault="00C84FE8" w:rsidP="00C84FE8">
      <w:pPr>
        <w:spacing w:line="240" w:lineRule="auto"/>
        <w:jc w:val="center"/>
        <w:rPr>
          <w:rFonts w:ascii="Times New Roman" w:hAnsi="Times New Roman" w:cs="Times New Roman"/>
          <w:b/>
          <w:color w:val="000000" w:themeColor="text1"/>
          <w:sz w:val="32"/>
          <w:szCs w:val="32"/>
        </w:rPr>
      </w:pPr>
      <w:r w:rsidRPr="002F19C4">
        <w:rPr>
          <w:rFonts w:ascii="Times New Roman" w:hAnsi="Times New Roman" w:cs="Times New Roman"/>
          <w:b/>
          <w:color w:val="000000" w:themeColor="text1"/>
          <w:sz w:val="32"/>
          <w:szCs w:val="32"/>
        </w:rPr>
        <w:t>Examen du projet de Loi portant Code Pastoral</w:t>
      </w:r>
    </w:p>
    <w:p w14:paraId="6DF4BB8F" w14:textId="0EC3B9C3" w:rsidR="005224D2" w:rsidRPr="002F19C4" w:rsidRDefault="005224D2" w:rsidP="001E7271">
      <w:pPr>
        <w:spacing w:line="240" w:lineRule="auto"/>
        <w:jc w:val="center"/>
        <w:rPr>
          <w:rFonts w:ascii="Times New Roman" w:hAnsi="Times New Roman" w:cs="Times New Roman"/>
          <w:b/>
          <w:color w:val="000000" w:themeColor="text1"/>
          <w:sz w:val="32"/>
          <w:szCs w:val="32"/>
        </w:rPr>
      </w:pPr>
      <w:r w:rsidRPr="002F19C4">
        <w:rPr>
          <w:rFonts w:ascii="Times New Roman" w:hAnsi="Times New Roman" w:cs="Times New Roman"/>
          <w:b/>
          <w:color w:val="000000" w:themeColor="text1"/>
          <w:sz w:val="32"/>
          <w:szCs w:val="32"/>
        </w:rPr>
        <w:t>Fait</w:t>
      </w:r>
    </w:p>
    <w:p w14:paraId="148A00EA" w14:textId="34B79A8B" w:rsidR="005224D2" w:rsidRPr="002F19C4" w:rsidRDefault="005224D2" w:rsidP="005224D2">
      <w:pPr>
        <w:spacing w:line="240" w:lineRule="auto"/>
        <w:jc w:val="both"/>
        <w:rPr>
          <w:rFonts w:ascii="Times New Roman" w:hAnsi="Times New Roman" w:cs="Times New Roman"/>
          <w:color w:val="000000" w:themeColor="text1"/>
          <w:sz w:val="32"/>
          <w:szCs w:val="32"/>
        </w:rPr>
      </w:pPr>
      <w:r w:rsidRPr="002F19C4">
        <w:rPr>
          <w:rFonts w:ascii="Times New Roman" w:hAnsi="Times New Roman" w:cs="Times New Roman"/>
          <w:b/>
          <w:color w:val="000000" w:themeColor="text1"/>
          <w:sz w:val="32"/>
          <w:szCs w:val="32"/>
        </w:rPr>
        <w:t>Par la Commission Constitution, Lois organiques, Administration publique, Organisation judiciaire</w:t>
      </w:r>
      <w:r w:rsidR="00C84FE8" w:rsidRPr="002F19C4">
        <w:rPr>
          <w:rFonts w:ascii="Times New Roman" w:hAnsi="Times New Roman" w:cs="Times New Roman"/>
          <w:b/>
          <w:color w:val="000000" w:themeColor="text1"/>
          <w:sz w:val="32"/>
          <w:szCs w:val="32"/>
        </w:rPr>
        <w:t xml:space="preserve"> </w:t>
      </w:r>
    </w:p>
    <w:p w14:paraId="14E83F8A" w14:textId="77777777" w:rsidR="005224D2" w:rsidRPr="002F19C4" w:rsidRDefault="005224D2" w:rsidP="005224D2">
      <w:pPr>
        <w:spacing w:line="240" w:lineRule="auto"/>
        <w:jc w:val="center"/>
        <w:rPr>
          <w:rFonts w:ascii="Times New Roman" w:hAnsi="Times New Roman" w:cs="Times New Roman"/>
          <w:color w:val="000000" w:themeColor="text1"/>
          <w:sz w:val="32"/>
          <w:szCs w:val="32"/>
        </w:rPr>
      </w:pPr>
    </w:p>
    <w:p w14:paraId="26DCC229" w14:textId="77777777" w:rsidR="005C2E6C" w:rsidRPr="002F19C4" w:rsidRDefault="005C2E6C" w:rsidP="001E7271">
      <w:pPr>
        <w:spacing w:line="240" w:lineRule="auto"/>
        <w:contextualSpacing/>
        <w:rPr>
          <w:rFonts w:ascii="Times New Roman" w:hAnsi="Times New Roman" w:cs="Times New Roman"/>
          <w:color w:val="000000" w:themeColor="text1"/>
          <w:sz w:val="32"/>
          <w:szCs w:val="32"/>
        </w:rPr>
      </w:pPr>
    </w:p>
    <w:p w14:paraId="74ED386E" w14:textId="04AC5AF8" w:rsidR="001D7EE2" w:rsidRPr="002F19C4" w:rsidRDefault="00773CC0" w:rsidP="001E2E20">
      <w:pPr>
        <w:spacing w:line="240" w:lineRule="auto"/>
        <w:contextualSpacing/>
        <w:rPr>
          <w:rFonts w:ascii="Times New Roman" w:hAnsi="Times New Roman" w:cs="Times New Roman"/>
          <w:color w:val="000000" w:themeColor="text1"/>
          <w:sz w:val="32"/>
          <w:szCs w:val="32"/>
        </w:rPr>
      </w:pPr>
      <w:r w:rsidRPr="002F19C4">
        <w:rPr>
          <w:rFonts w:ascii="Times New Roman" w:hAnsi="Times New Roman" w:cs="Times New Roman"/>
          <w:color w:val="000000" w:themeColor="text1"/>
          <w:sz w:val="32"/>
          <w:szCs w:val="32"/>
        </w:rPr>
        <w:t xml:space="preserve">Présenté par </w:t>
      </w:r>
      <w:r w:rsidR="002E4C35" w:rsidRPr="002F19C4">
        <w:rPr>
          <w:rFonts w:ascii="Times New Roman" w:hAnsi="Times New Roman" w:cs="Times New Roman"/>
          <w:color w:val="000000" w:themeColor="text1"/>
          <w:sz w:val="32"/>
          <w:szCs w:val="32"/>
        </w:rPr>
        <w:t>l’</w:t>
      </w:r>
      <w:r w:rsidR="002F19C4">
        <w:rPr>
          <w:rFonts w:ascii="Times New Roman" w:hAnsi="Times New Roman" w:cs="Times New Roman"/>
          <w:color w:val="000000" w:themeColor="text1"/>
          <w:sz w:val="32"/>
          <w:szCs w:val="32"/>
        </w:rPr>
        <w:t>h</w:t>
      </w:r>
      <w:r w:rsidR="00740465" w:rsidRPr="002F19C4">
        <w:rPr>
          <w:rFonts w:ascii="Times New Roman" w:hAnsi="Times New Roman" w:cs="Times New Roman"/>
          <w:color w:val="000000" w:themeColor="text1"/>
          <w:sz w:val="32"/>
          <w:szCs w:val="32"/>
        </w:rPr>
        <w:t>on</w:t>
      </w:r>
      <w:r w:rsidR="002E4C35" w:rsidRPr="002F19C4">
        <w:rPr>
          <w:rFonts w:ascii="Times New Roman" w:hAnsi="Times New Roman" w:cs="Times New Roman"/>
          <w:color w:val="000000" w:themeColor="text1"/>
          <w:sz w:val="32"/>
          <w:szCs w:val="32"/>
        </w:rPr>
        <w:t>orable</w:t>
      </w:r>
      <w:r w:rsidR="00740465" w:rsidRPr="002F19C4">
        <w:rPr>
          <w:rFonts w:ascii="Times New Roman" w:hAnsi="Times New Roman" w:cs="Times New Roman"/>
          <w:color w:val="000000" w:themeColor="text1"/>
          <w:sz w:val="32"/>
          <w:szCs w:val="32"/>
        </w:rPr>
        <w:t xml:space="preserve"> Sayon MARA</w:t>
      </w:r>
    </w:p>
    <w:p w14:paraId="0CC76CA6" w14:textId="77777777" w:rsidR="001D7EE2" w:rsidRDefault="001D7EE2" w:rsidP="001E2E20">
      <w:pPr>
        <w:spacing w:line="240" w:lineRule="auto"/>
        <w:contextualSpacing/>
        <w:rPr>
          <w:rFonts w:ascii="Times New Roman" w:hAnsi="Times New Roman" w:cs="Times New Roman"/>
          <w:b/>
          <w:color w:val="000000" w:themeColor="text1"/>
          <w:sz w:val="32"/>
          <w:szCs w:val="32"/>
        </w:rPr>
      </w:pPr>
    </w:p>
    <w:p w14:paraId="06595E77" w14:textId="77777777" w:rsidR="002F19C4" w:rsidRDefault="002F19C4" w:rsidP="001E2E20">
      <w:pPr>
        <w:spacing w:line="240" w:lineRule="auto"/>
        <w:contextualSpacing/>
        <w:rPr>
          <w:rFonts w:ascii="Times New Roman" w:hAnsi="Times New Roman" w:cs="Times New Roman"/>
          <w:b/>
          <w:color w:val="000000" w:themeColor="text1"/>
          <w:sz w:val="32"/>
          <w:szCs w:val="32"/>
        </w:rPr>
      </w:pPr>
    </w:p>
    <w:p w14:paraId="76D0A6D0" w14:textId="77777777" w:rsidR="002F19C4" w:rsidRPr="002F19C4" w:rsidRDefault="002F19C4" w:rsidP="002F19C4">
      <w:pPr>
        <w:spacing w:line="240" w:lineRule="auto"/>
        <w:contextualSpacing/>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Pr="002F19C4">
        <w:rPr>
          <w:rFonts w:ascii="Times New Roman" w:hAnsi="Times New Roman" w:cs="Times New Roman"/>
          <w:b/>
          <w:color w:val="000000" w:themeColor="text1"/>
          <w:sz w:val="32"/>
          <w:szCs w:val="32"/>
        </w:rPr>
        <w:t>Janvier 2024</w:t>
      </w:r>
    </w:p>
    <w:p w14:paraId="165C234A" w14:textId="3D9C70A0" w:rsidR="002F19C4" w:rsidRPr="002F19C4" w:rsidRDefault="002F19C4" w:rsidP="001E2E20">
      <w:pPr>
        <w:spacing w:line="240" w:lineRule="auto"/>
        <w:contextualSpacing/>
        <w:rPr>
          <w:rFonts w:ascii="Times New Roman" w:hAnsi="Times New Roman" w:cs="Times New Roman"/>
          <w:b/>
          <w:color w:val="000000" w:themeColor="text1"/>
          <w:sz w:val="32"/>
          <w:szCs w:val="32"/>
        </w:rPr>
      </w:pPr>
    </w:p>
    <w:p w14:paraId="3B0C7D51" w14:textId="5DAD6194" w:rsidR="00F8119E" w:rsidRPr="002F19C4" w:rsidRDefault="00F8119E" w:rsidP="00A97010">
      <w:pPr>
        <w:spacing w:after="0" w:line="240" w:lineRule="auto"/>
        <w:jc w:val="both"/>
        <w:rPr>
          <w:rFonts w:ascii="Times New Roman" w:hAnsi="Times New Roman" w:cs="Times New Roman"/>
          <w:b/>
          <w:color w:val="000000" w:themeColor="text1"/>
          <w:sz w:val="32"/>
          <w:szCs w:val="32"/>
        </w:rPr>
      </w:pPr>
      <w:r w:rsidRPr="002F19C4">
        <w:rPr>
          <w:rFonts w:ascii="Times New Roman" w:hAnsi="Times New Roman" w:cs="Times New Roman"/>
          <w:b/>
          <w:color w:val="000000" w:themeColor="text1"/>
          <w:sz w:val="32"/>
          <w:szCs w:val="32"/>
        </w:rPr>
        <w:t>Honorable Président du C</w:t>
      </w:r>
      <w:r w:rsidR="00AB39AD" w:rsidRPr="002F19C4">
        <w:rPr>
          <w:rFonts w:ascii="Times New Roman" w:hAnsi="Times New Roman" w:cs="Times New Roman"/>
          <w:b/>
          <w:color w:val="000000" w:themeColor="text1"/>
          <w:sz w:val="32"/>
          <w:szCs w:val="32"/>
        </w:rPr>
        <w:t xml:space="preserve">onseil </w:t>
      </w:r>
      <w:r w:rsidRPr="002F19C4">
        <w:rPr>
          <w:rFonts w:ascii="Times New Roman" w:hAnsi="Times New Roman" w:cs="Times New Roman"/>
          <w:b/>
          <w:color w:val="000000" w:themeColor="text1"/>
          <w:sz w:val="32"/>
          <w:szCs w:val="32"/>
        </w:rPr>
        <w:t>N</w:t>
      </w:r>
      <w:r w:rsidR="00AB39AD" w:rsidRPr="002F19C4">
        <w:rPr>
          <w:rFonts w:ascii="Times New Roman" w:hAnsi="Times New Roman" w:cs="Times New Roman"/>
          <w:b/>
          <w:color w:val="000000" w:themeColor="text1"/>
          <w:sz w:val="32"/>
          <w:szCs w:val="32"/>
        </w:rPr>
        <w:t xml:space="preserve">ational de la </w:t>
      </w:r>
      <w:r w:rsidRPr="002F19C4">
        <w:rPr>
          <w:rFonts w:ascii="Times New Roman" w:hAnsi="Times New Roman" w:cs="Times New Roman"/>
          <w:b/>
          <w:color w:val="000000" w:themeColor="text1"/>
          <w:sz w:val="32"/>
          <w:szCs w:val="32"/>
        </w:rPr>
        <w:t>T</w:t>
      </w:r>
      <w:r w:rsidR="00AB39AD" w:rsidRPr="002F19C4">
        <w:rPr>
          <w:rFonts w:ascii="Times New Roman" w:hAnsi="Times New Roman" w:cs="Times New Roman"/>
          <w:b/>
          <w:color w:val="000000" w:themeColor="text1"/>
          <w:sz w:val="32"/>
          <w:szCs w:val="32"/>
        </w:rPr>
        <w:t>ransition</w:t>
      </w:r>
      <w:r w:rsidRPr="002F19C4">
        <w:rPr>
          <w:rFonts w:ascii="Times New Roman" w:hAnsi="Times New Roman" w:cs="Times New Roman"/>
          <w:b/>
          <w:color w:val="000000" w:themeColor="text1"/>
          <w:sz w:val="32"/>
          <w:szCs w:val="32"/>
        </w:rPr>
        <w:t> ;</w:t>
      </w:r>
    </w:p>
    <w:p w14:paraId="64FDEF5E" w14:textId="77777777" w:rsidR="006C1C0C" w:rsidRPr="002F19C4" w:rsidRDefault="009B6527" w:rsidP="00A97010">
      <w:pPr>
        <w:spacing w:after="0" w:line="240" w:lineRule="auto"/>
        <w:jc w:val="both"/>
        <w:rPr>
          <w:rFonts w:ascii="Times New Roman" w:hAnsi="Times New Roman" w:cs="Times New Roman"/>
          <w:b/>
          <w:color w:val="000000" w:themeColor="text1"/>
          <w:sz w:val="32"/>
          <w:szCs w:val="32"/>
        </w:rPr>
      </w:pPr>
      <w:r w:rsidRPr="002F19C4">
        <w:rPr>
          <w:rFonts w:ascii="Times New Roman" w:hAnsi="Times New Roman" w:cs="Times New Roman"/>
          <w:b/>
          <w:color w:val="000000" w:themeColor="text1"/>
          <w:sz w:val="32"/>
          <w:szCs w:val="32"/>
        </w:rPr>
        <w:t>Messieur</w:t>
      </w:r>
      <w:r w:rsidR="00553A73" w:rsidRPr="002F19C4">
        <w:rPr>
          <w:rFonts w:ascii="Times New Roman" w:hAnsi="Times New Roman" w:cs="Times New Roman"/>
          <w:b/>
          <w:color w:val="000000" w:themeColor="text1"/>
          <w:sz w:val="32"/>
          <w:szCs w:val="32"/>
        </w:rPr>
        <w:t xml:space="preserve">s </w:t>
      </w:r>
      <w:r w:rsidRPr="002F19C4">
        <w:rPr>
          <w:rFonts w:ascii="Times New Roman" w:hAnsi="Times New Roman" w:cs="Times New Roman"/>
          <w:b/>
          <w:color w:val="000000" w:themeColor="text1"/>
          <w:sz w:val="32"/>
          <w:szCs w:val="32"/>
        </w:rPr>
        <w:t>les</w:t>
      </w:r>
      <w:r w:rsidR="001D7EE2" w:rsidRPr="002F19C4">
        <w:rPr>
          <w:rFonts w:ascii="Times New Roman" w:hAnsi="Times New Roman" w:cs="Times New Roman"/>
          <w:b/>
          <w:color w:val="000000" w:themeColor="text1"/>
          <w:sz w:val="32"/>
          <w:szCs w:val="32"/>
        </w:rPr>
        <w:t xml:space="preserve"> représentants des institutions </w:t>
      </w:r>
      <w:r w:rsidR="00DC35F9" w:rsidRPr="002F19C4">
        <w:rPr>
          <w:rFonts w:ascii="Times New Roman" w:hAnsi="Times New Roman" w:cs="Times New Roman"/>
          <w:b/>
          <w:color w:val="000000" w:themeColor="text1"/>
          <w:sz w:val="32"/>
          <w:szCs w:val="32"/>
        </w:rPr>
        <w:t>r</w:t>
      </w:r>
      <w:r w:rsidR="001D7EE2" w:rsidRPr="002F19C4">
        <w:rPr>
          <w:rFonts w:ascii="Times New Roman" w:hAnsi="Times New Roman" w:cs="Times New Roman"/>
          <w:b/>
          <w:color w:val="000000" w:themeColor="text1"/>
          <w:sz w:val="32"/>
          <w:szCs w:val="32"/>
        </w:rPr>
        <w:t>épublicaine</w:t>
      </w:r>
      <w:r w:rsidR="00AB5CFB" w:rsidRPr="002F19C4">
        <w:rPr>
          <w:rFonts w:ascii="Times New Roman" w:hAnsi="Times New Roman" w:cs="Times New Roman"/>
          <w:b/>
          <w:color w:val="000000" w:themeColor="text1"/>
          <w:sz w:val="32"/>
          <w:szCs w:val="32"/>
        </w:rPr>
        <w:t>s</w:t>
      </w:r>
      <w:r w:rsidR="001D7EE2" w:rsidRPr="002F19C4">
        <w:rPr>
          <w:rFonts w:ascii="Times New Roman" w:hAnsi="Times New Roman" w:cs="Times New Roman"/>
          <w:b/>
          <w:color w:val="000000" w:themeColor="text1"/>
          <w:sz w:val="32"/>
          <w:szCs w:val="32"/>
        </w:rPr>
        <w:t xml:space="preserve"> ; </w:t>
      </w:r>
    </w:p>
    <w:p w14:paraId="78E50D77" w14:textId="7FE8337E" w:rsidR="001D7EE2" w:rsidRPr="002F19C4" w:rsidRDefault="006C1C0C" w:rsidP="00A97010">
      <w:pPr>
        <w:spacing w:after="0" w:line="240" w:lineRule="auto"/>
        <w:jc w:val="both"/>
        <w:rPr>
          <w:rFonts w:ascii="Times New Roman" w:hAnsi="Times New Roman" w:cs="Times New Roman"/>
          <w:b/>
          <w:color w:val="000000" w:themeColor="text1"/>
          <w:sz w:val="32"/>
          <w:szCs w:val="32"/>
        </w:rPr>
      </w:pPr>
      <w:r w:rsidRPr="002F19C4">
        <w:rPr>
          <w:rFonts w:ascii="Times New Roman" w:hAnsi="Times New Roman" w:cs="Times New Roman"/>
          <w:b/>
          <w:color w:val="000000" w:themeColor="text1"/>
          <w:sz w:val="32"/>
          <w:szCs w:val="32"/>
        </w:rPr>
        <w:t>Monsieur le conseiller du Président de la République chargé des</w:t>
      </w:r>
      <w:r w:rsidR="009B6527" w:rsidRPr="002F19C4">
        <w:rPr>
          <w:rFonts w:ascii="Times New Roman" w:hAnsi="Times New Roman" w:cs="Times New Roman"/>
          <w:b/>
          <w:color w:val="000000" w:themeColor="text1"/>
          <w:sz w:val="32"/>
          <w:szCs w:val="32"/>
        </w:rPr>
        <w:t xml:space="preserve"> </w:t>
      </w:r>
      <w:r w:rsidRPr="002F19C4">
        <w:rPr>
          <w:rFonts w:ascii="Times New Roman" w:hAnsi="Times New Roman" w:cs="Times New Roman"/>
          <w:b/>
          <w:color w:val="000000" w:themeColor="text1"/>
          <w:sz w:val="32"/>
          <w:szCs w:val="32"/>
        </w:rPr>
        <w:t xml:space="preserve">relation avec les institutions ; </w:t>
      </w:r>
    </w:p>
    <w:p w14:paraId="110810EA" w14:textId="0B5E94DF" w:rsidR="00DC35F9" w:rsidRPr="002F19C4" w:rsidRDefault="00DC35F9" w:rsidP="00A97010">
      <w:pPr>
        <w:spacing w:after="0" w:line="240" w:lineRule="auto"/>
        <w:jc w:val="both"/>
        <w:rPr>
          <w:rFonts w:ascii="Times New Roman" w:hAnsi="Times New Roman" w:cs="Times New Roman"/>
          <w:b/>
          <w:color w:val="000000" w:themeColor="text1"/>
          <w:sz w:val="32"/>
          <w:szCs w:val="32"/>
        </w:rPr>
      </w:pPr>
      <w:r w:rsidRPr="002F19C4">
        <w:rPr>
          <w:rFonts w:ascii="Times New Roman" w:hAnsi="Times New Roman" w:cs="Times New Roman"/>
          <w:b/>
          <w:color w:val="000000" w:themeColor="text1"/>
          <w:sz w:val="32"/>
          <w:szCs w:val="32"/>
        </w:rPr>
        <w:t>Honorables Conseillers nationaux ;</w:t>
      </w:r>
    </w:p>
    <w:p w14:paraId="0370CBA7" w14:textId="03439403" w:rsidR="009B6527" w:rsidRPr="002F19C4" w:rsidRDefault="001D7EE2" w:rsidP="00A97010">
      <w:pPr>
        <w:spacing w:after="0" w:line="240" w:lineRule="auto"/>
        <w:jc w:val="both"/>
        <w:rPr>
          <w:rFonts w:ascii="Times New Roman" w:hAnsi="Times New Roman" w:cs="Times New Roman"/>
          <w:b/>
          <w:color w:val="000000" w:themeColor="text1"/>
          <w:sz w:val="32"/>
          <w:szCs w:val="32"/>
        </w:rPr>
      </w:pPr>
      <w:r w:rsidRPr="002F19C4">
        <w:rPr>
          <w:rFonts w:ascii="Times New Roman" w:hAnsi="Times New Roman" w:cs="Times New Roman"/>
          <w:b/>
          <w:color w:val="000000" w:themeColor="text1"/>
          <w:sz w:val="32"/>
          <w:szCs w:val="32"/>
        </w:rPr>
        <w:t xml:space="preserve">Mesdames et messieurs les </w:t>
      </w:r>
      <w:r w:rsidR="009B6527" w:rsidRPr="002F19C4">
        <w:rPr>
          <w:rFonts w:ascii="Times New Roman" w:hAnsi="Times New Roman" w:cs="Times New Roman"/>
          <w:b/>
          <w:color w:val="000000" w:themeColor="text1"/>
          <w:sz w:val="32"/>
          <w:szCs w:val="32"/>
        </w:rPr>
        <w:t>membres du Gouvernement</w:t>
      </w:r>
      <w:r w:rsidR="00AE6AD0" w:rsidRPr="002F19C4">
        <w:rPr>
          <w:rFonts w:ascii="Times New Roman" w:hAnsi="Times New Roman" w:cs="Times New Roman"/>
          <w:b/>
          <w:color w:val="000000" w:themeColor="text1"/>
          <w:sz w:val="32"/>
          <w:szCs w:val="32"/>
        </w:rPr>
        <w:t> ;</w:t>
      </w:r>
    </w:p>
    <w:p w14:paraId="4399735F" w14:textId="72A74D6C" w:rsidR="00DC35F9" w:rsidRPr="002F19C4" w:rsidRDefault="00DC35F9" w:rsidP="00A97010">
      <w:pPr>
        <w:spacing w:after="0" w:line="240" w:lineRule="auto"/>
        <w:jc w:val="both"/>
        <w:rPr>
          <w:rFonts w:ascii="Times New Roman" w:hAnsi="Times New Roman" w:cs="Times New Roman"/>
          <w:b/>
          <w:color w:val="000000" w:themeColor="text1"/>
          <w:sz w:val="32"/>
          <w:szCs w:val="32"/>
        </w:rPr>
      </w:pPr>
      <w:r w:rsidRPr="002F19C4">
        <w:rPr>
          <w:rFonts w:ascii="Times New Roman" w:hAnsi="Times New Roman" w:cs="Times New Roman"/>
          <w:b/>
          <w:color w:val="000000" w:themeColor="text1"/>
          <w:sz w:val="32"/>
          <w:szCs w:val="32"/>
        </w:rPr>
        <w:t>Mesdames et messieurs les cadres de l’administration publique et parlementaire ;</w:t>
      </w:r>
    </w:p>
    <w:p w14:paraId="7ED06764" w14:textId="488DE374" w:rsidR="00F8119E" w:rsidRPr="002F19C4" w:rsidRDefault="00F8119E" w:rsidP="00A97010">
      <w:pPr>
        <w:spacing w:after="0" w:line="240" w:lineRule="auto"/>
        <w:jc w:val="both"/>
        <w:rPr>
          <w:rFonts w:ascii="Times New Roman" w:hAnsi="Times New Roman" w:cs="Times New Roman"/>
          <w:b/>
          <w:color w:val="000000" w:themeColor="text1"/>
          <w:sz w:val="32"/>
          <w:szCs w:val="32"/>
        </w:rPr>
      </w:pPr>
      <w:r w:rsidRPr="002F19C4">
        <w:rPr>
          <w:rFonts w:ascii="Times New Roman" w:hAnsi="Times New Roman" w:cs="Times New Roman"/>
          <w:b/>
          <w:color w:val="000000" w:themeColor="text1"/>
          <w:sz w:val="32"/>
          <w:szCs w:val="32"/>
        </w:rPr>
        <w:t>Distingués invités ;</w:t>
      </w:r>
    </w:p>
    <w:p w14:paraId="17D5BD92" w14:textId="24509A49" w:rsidR="00B54388" w:rsidRPr="002F19C4" w:rsidRDefault="00F8119E" w:rsidP="00B54388">
      <w:pPr>
        <w:spacing w:after="0" w:line="240" w:lineRule="auto"/>
        <w:jc w:val="both"/>
        <w:rPr>
          <w:rFonts w:ascii="Times New Roman" w:hAnsi="Times New Roman" w:cs="Times New Roman"/>
          <w:b/>
          <w:bCs/>
          <w:color w:val="000000" w:themeColor="text1"/>
          <w:sz w:val="32"/>
          <w:szCs w:val="32"/>
        </w:rPr>
      </w:pPr>
      <w:r w:rsidRPr="002F19C4">
        <w:rPr>
          <w:rFonts w:ascii="Times New Roman" w:hAnsi="Times New Roman" w:cs="Times New Roman"/>
          <w:b/>
          <w:color w:val="000000" w:themeColor="text1"/>
          <w:sz w:val="32"/>
          <w:szCs w:val="32"/>
        </w:rPr>
        <w:t>Mesdames et messieurs</w:t>
      </w:r>
      <w:r w:rsidR="0070085C" w:rsidRPr="002F19C4">
        <w:rPr>
          <w:rFonts w:ascii="Times New Roman" w:hAnsi="Times New Roman" w:cs="Times New Roman"/>
          <w:color w:val="000000" w:themeColor="text1"/>
          <w:sz w:val="32"/>
          <w:szCs w:val="32"/>
        </w:rPr>
        <w:t>,</w:t>
      </w:r>
      <w:r w:rsidR="00B54388" w:rsidRPr="002F19C4">
        <w:rPr>
          <w:rFonts w:ascii="Times New Roman" w:hAnsi="Times New Roman" w:cs="Times New Roman"/>
          <w:color w:val="000000" w:themeColor="text1"/>
          <w:sz w:val="32"/>
          <w:szCs w:val="32"/>
        </w:rPr>
        <w:t xml:space="preserve"> </w:t>
      </w:r>
      <w:r w:rsidR="00B54388" w:rsidRPr="002F19C4">
        <w:rPr>
          <w:rFonts w:ascii="Times New Roman" w:hAnsi="Times New Roman" w:cs="Times New Roman"/>
          <w:b/>
          <w:bCs/>
          <w:color w:val="000000" w:themeColor="text1"/>
          <w:sz w:val="32"/>
          <w:szCs w:val="32"/>
        </w:rPr>
        <w:t>à vos rangs, grades, titres et qualités, tout protocole observé</w:t>
      </w:r>
      <w:r w:rsidR="006C1C0C" w:rsidRPr="002F19C4">
        <w:rPr>
          <w:rFonts w:ascii="Times New Roman" w:hAnsi="Times New Roman" w:cs="Times New Roman"/>
          <w:b/>
          <w:bCs/>
          <w:color w:val="000000" w:themeColor="text1"/>
          <w:sz w:val="32"/>
          <w:szCs w:val="32"/>
        </w:rPr>
        <w:t>,</w:t>
      </w:r>
      <w:r w:rsidR="00B54388" w:rsidRPr="002F19C4">
        <w:rPr>
          <w:rFonts w:ascii="Times New Roman" w:hAnsi="Times New Roman" w:cs="Times New Roman"/>
          <w:b/>
          <w:bCs/>
          <w:color w:val="000000" w:themeColor="text1"/>
          <w:sz w:val="32"/>
          <w:szCs w:val="32"/>
        </w:rPr>
        <w:t xml:space="preserve"> </w:t>
      </w:r>
    </w:p>
    <w:p w14:paraId="27230D04" w14:textId="7DD64980" w:rsidR="0070085C" w:rsidRPr="002F19C4" w:rsidRDefault="0070085C" w:rsidP="00A97010">
      <w:pPr>
        <w:spacing w:after="0" w:line="240" w:lineRule="auto"/>
        <w:jc w:val="both"/>
        <w:rPr>
          <w:rFonts w:ascii="Times New Roman" w:hAnsi="Times New Roman" w:cs="Times New Roman"/>
          <w:color w:val="000000" w:themeColor="text1"/>
          <w:sz w:val="32"/>
          <w:szCs w:val="32"/>
        </w:rPr>
      </w:pPr>
    </w:p>
    <w:p w14:paraId="0ADEDB4E" w14:textId="77777777" w:rsidR="0022502D" w:rsidRPr="002F19C4" w:rsidRDefault="0022502D" w:rsidP="001E7271">
      <w:pPr>
        <w:spacing w:after="0" w:line="240" w:lineRule="auto"/>
        <w:jc w:val="both"/>
        <w:rPr>
          <w:rFonts w:ascii="Times New Roman" w:hAnsi="Times New Roman" w:cs="Times New Roman"/>
          <w:color w:val="000000" w:themeColor="text1"/>
          <w:sz w:val="32"/>
          <w:szCs w:val="32"/>
        </w:rPr>
      </w:pPr>
    </w:p>
    <w:p w14:paraId="7CD72F74" w14:textId="02E0D606" w:rsidR="00E93DDC" w:rsidRPr="002F19C4" w:rsidRDefault="0022502D" w:rsidP="001E7271">
      <w:pPr>
        <w:spacing w:after="0" w:line="240" w:lineRule="auto"/>
        <w:jc w:val="both"/>
        <w:rPr>
          <w:rFonts w:ascii="Times New Roman" w:hAnsi="Times New Roman" w:cs="Times New Roman"/>
          <w:color w:val="000000" w:themeColor="text1"/>
          <w:sz w:val="32"/>
          <w:szCs w:val="32"/>
        </w:rPr>
      </w:pPr>
      <w:r w:rsidRPr="002F19C4">
        <w:rPr>
          <w:rFonts w:ascii="Times New Roman" w:hAnsi="Times New Roman" w:cs="Times New Roman"/>
          <w:color w:val="000000" w:themeColor="text1"/>
          <w:sz w:val="32"/>
          <w:szCs w:val="32"/>
        </w:rPr>
        <w:t>Aux</w:t>
      </w:r>
      <w:r w:rsidR="00D60598" w:rsidRPr="002F19C4">
        <w:rPr>
          <w:rFonts w:ascii="Times New Roman" w:hAnsi="Times New Roman" w:cs="Times New Roman"/>
          <w:color w:val="000000" w:themeColor="text1"/>
          <w:sz w:val="32"/>
          <w:szCs w:val="32"/>
        </w:rPr>
        <w:t xml:space="preserve"> fins d</w:t>
      </w:r>
      <w:r w:rsidR="00BA7ADD" w:rsidRPr="002F19C4">
        <w:rPr>
          <w:rFonts w:ascii="Times New Roman" w:hAnsi="Times New Roman" w:cs="Times New Roman"/>
          <w:color w:val="000000" w:themeColor="text1"/>
          <w:sz w:val="32"/>
          <w:szCs w:val="32"/>
        </w:rPr>
        <w:t>e l</w:t>
      </w:r>
      <w:r w:rsidR="00E07844" w:rsidRPr="002F19C4">
        <w:rPr>
          <w:rFonts w:ascii="Times New Roman" w:hAnsi="Times New Roman" w:cs="Times New Roman"/>
          <w:color w:val="000000" w:themeColor="text1"/>
          <w:sz w:val="32"/>
          <w:szCs w:val="32"/>
        </w:rPr>
        <w:t>’</w:t>
      </w:r>
      <w:r w:rsidR="00D60598" w:rsidRPr="002F19C4">
        <w:rPr>
          <w:rFonts w:ascii="Times New Roman" w:hAnsi="Times New Roman" w:cs="Times New Roman"/>
          <w:color w:val="000000" w:themeColor="text1"/>
          <w:sz w:val="32"/>
          <w:szCs w:val="32"/>
        </w:rPr>
        <w:t xml:space="preserve">examen du </w:t>
      </w:r>
      <w:r w:rsidR="00952070" w:rsidRPr="002F19C4">
        <w:rPr>
          <w:rFonts w:ascii="Times New Roman" w:hAnsi="Times New Roman" w:cs="Times New Roman"/>
          <w:color w:val="000000" w:themeColor="text1"/>
          <w:sz w:val="32"/>
          <w:szCs w:val="32"/>
        </w:rPr>
        <w:t>proj</w:t>
      </w:r>
      <w:r w:rsidR="00763618" w:rsidRPr="002F19C4">
        <w:rPr>
          <w:rFonts w:ascii="Times New Roman" w:hAnsi="Times New Roman" w:cs="Times New Roman"/>
          <w:color w:val="000000" w:themeColor="text1"/>
          <w:sz w:val="32"/>
          <w:szCs w:val="32"/>
        </w:rPr>
        <w:t>et</w:t>
      </w:r>
      <w:r w:rsidR="00D60598" w:rsidRPr="002F19C4">
        <w:rPr>
          <w:rFonts w:ascii="Times New Roman" w:hAnsi="Times New Roman" w:cs="Times New Roman"/>
          <w:color w:val="000000" w:themeColor="text1"/>
          <w:sz w:val="32"/>
          <w:szCs w:val="32"/>
        </w:rPr>
        <w:t xml:space="preserve"> de loi</w:t>
      </w:r>
      <w:r w:rsidR="00BA7ADD" w:rsidRPr="002F19C4">
        <w:rPr>
          <w:rFonts w:ascii="Times New Roman" w:hAnsi="Times New Roman" w:cs="Times New Roman"/>
          <w:color w:val="000000" w:themeColor="text1"/>
          <w:sz w:val="32"/>
          <w:szCs w:val="32"/>
        </w:rPr>
        <w:t xml:space="preserve"> portant Code Pastoral, la Commission Constitution, Lois organiques, Administration publique, Organisation judiciaire a été saisie au fond</w:t>
      </w:r>
      <w:r w:rsidR="004A7899" w:rsidRPr="002F19C4">
        <w:rPr>
          <w:rFonts w:ascii="Times New Roman" w:hAnsi="Times New Roman" w:cs="Times New Roman"/>
          <w:color w:val="000000" w:themeColor="text1"/>
          <w:sz w:val="32"/>
          <w:szCs w:val="32"/>
        </w:rPr>
        <w:t>,</w:t>
      </w:r>
      <w:r w:rsidR="009E6A5D" w:rsidRPr="002F19C4">
        <w:rPr>
          <w:rFonts w:ascii="Times New Roman" w:hAnsi="Times New Roman" w:cs="Times New Roman"/>
          <w:color w:val="000000" w:themeColor="text1"/>
          <w:sz w:val="32"/>
          <w:szCs w:val="32"/>
        </w:rPr>
        <w:t xml:space="preserve"> </w:t>
      </w:r>
      <w:r w:rsidR="00517D5C" w:rsidRPr="002F19C4">
        <w:rPr>
          <w:rFonts w:ascii="Times New Roman" w:hAnsi="Times New Roman" w:cs="Times New Roman"/>
          <w:color w:val="000000" w:themeColor="text1"/>
          <w:sz w:val="32"/>
          <w:szCs w:val="32"/>
        </w:rPr>
        <w:t>le jeudi 6 juillet 2023</w:t>
      </w:r>
      <w:r w:rsidR="004A7899" w:rsidRPr="002F19C4">
        <w:rPr>
          <w:rFonts w:ascii="Times New Roman" w:hAnsi="Times New Roman" w:cs="Times New Roman"/>
          <w:color w:val="000000" w:themeColor="text1"/>
          <w:sz w:val="32"/>
          <w:szCs w:val="32"/>
        </w:rPr>
        <w:t>,</w:t>
      </w:r>
      <w:r w:rsidR="00517D5C" w:rsidRPr="002F19C4">
        <w:rPr>
          <w:rFonts w:ascii="Times New Roman" w:hAnsi="Times New Roman" w:cs="Times New Roman"/>
          <w:color w:val="000000" w:themeColor="text1"/>
          <w:sz w:val="32"/>
          <w:szCs w:val="32"/>
        </w:rPr>
        <w:t xml:space="preserve"> </w:t>
      </w:r>
      <w:r w:rsidR="009E6A5D" w:rsidRPr="002F19C4">
        <w:rPr>
          <w:rFonts w:ascii="Times New Roman" w:hAnsi="Times New Roman" w:cs="Times New Roman"/>
          <w:color w:val="000000" w:themeColor="text1"/>
          <w:sz w:val="32"/>
          <w:szCs w:val="32"/>
        </w:rPr>
        <w:t>par la Conférence des Présidents</w:t>
      </w:r>
      <w:r w:rsidR="00D04405" w:rsidRPr="002F19C4">
        <w:rPr>
          <w:rFonts w:ascii="Times New Roman" w:hAnsi="Times New Roman" w:cs="Times New Roman"/>
          <w:color w:val="000000" w:themeColor="text1"/>
          <w:sz w:val="32"/>
          <w:szCs w:val="32"/>
        </w:rPr>
        <w:t xml:space="preserve"> </w:t>
      </w:r>
      <w:r w:rsidR="00A071DE" w:rsidRPr="002F19C4">
        <w:rPr>
          <w:rFonts w:ascii="Times New Roman" w:hAnsi="Times New Roman" w:cs="Times New Roman"/>
          <w:color w:val="000000" w:themeColor="text1"/>
          <w:sz w:val="32"/>
          <w:szCs w:val="32"/>
        </w:rPr>
        <w:t>et</w:t>
      </w:r>
      <w:r w:rsidR="008B6169" w:rsidRPr="002F19C4">
        <w:rPr>
          <w:rFonts w:ascii="Times New Roman" w:hAnsi="Times New Roman" w:cs="Times New Roman"/>
          <w:color w:val="000000" w:themeColor="text1"/>
          <w:sz w:val="32"/>
          <w:szCs w:val="32"/>
        </w:rPr>
        <w:t xml:space="preserve"> les autres commissions</w:t>
      </w:r>
      <w:r w:rsidR="00D24836" w:rsidRPr="002F19C4">
        <w:rPr>
          <w:rFonts w:ascii="Times New Roman" w:hAnsi="Times New Roman" w:cs="Times New Roman"/>
          <w:color w:val="000000" w:themeColor="text1"/>
          <w:sz w:val="32"/>
          <w:szCs w:val="32"/>
        </w:rPr>
        <w:t>,</w:t>
      </w:r>
      <w:r w:rsidR="008B6169" w:rsidRPr="002F19C4">
        <w:rPr>
          <w:rFonts w:ascii="Times New Roman" w:hAnsi="Times New Roman" w:cs="Times New Roman"/>
          <w:color w:val="000000" w:themeColor="text1"/>
          <w:sz w:val="32"/>
          <w:szCs w:val="32"/>
        </w:rPr>
        <w:t xml:space="preserve"> pour avis</w:t>
      </w:r>
      <w:r w:rsidR="004C71D2" w:rsidRPr="002F19C4">
        <w:rPr>
          <w:rFonts w:ascii="Times New Roman" w:hAnsi="Times New Roman" w:cs="Times New Roman"/>
          <w:color w:val="000000" w:themeColor="text1"/>
          <w:sz w:val="32"/>
          <w:szCs w:val="32"/>
        </w:rPr>
        <w:t>.</w:t>
      </w:r>
      <w:r w:rsidR="00D04405" w:rsidRPr="002F19C4">
        <w:rPr>
          <w:rFonts w:ascii="Times New Roman" w:hAnsi="Times New Roman" w:cs="Times New Roman"/>
          <w:color w:val="000000" w:themeColor="text1"/>
          <w:sz w:val="32"/>
          <w:szCs w:val="32"/>
        </w:rPr>
        <w:t xml:space="preserve"> </w:t>
      </w:r>
    </w:p>
    <w:p w14:paraId="2E87D026" w14:textId="77777777" w:rsidR="001C16F2" w:rsidRPr="002F19C4" w:rsidRDefault="001C16F2" w:rsidP="001E7271">
      <w:pPr>
        <w:spacing w:after="0" w:line="240" w:lineRule="auto"/>
        <w:jc w:val="both"/>
        <w:rPr>
          <w:rFonts w:ascii="Times New Roman" w:hAnsi="Times New Roman" w:cs="Times New Roman"/>
          <w:color w:val="000000" w:themeColor="text1"/>
          <w:sz w:val="32"/>
          <w:szCs w:val="32"/>
        </w:rPr>
      </w:pPr>
    </w:p>
    <w:p w14:paraId="1A42E4F8" w14:textId="17B8FB27" w:rsidR="00E93DDC" w:rsidRPr="002F19C4" w:rsidRDefault="00952070" w:rsidP="001E7271">
      <w:pPr>
        <w:spacing w:after="0" w:line="240" w:lineRule="auto"/>
        <w:jc w:val="both"/>
        <w:rPr>
          <w:rFonts w:ascii="Times New Roman" w:hAnsi="Times New Roman" w:cs="Times New Roman"/>
          <w:b/>
          <w:color w:val="000000" w:themeColor="text1"/>
          <w:sz w:val="32"/>
          <w:szCs w:val="32"/>
        </w:rPr>
      </w:pPr>
      <w:r w:rsidRPr="002F19C4">
        <w:rPr>
          <w:rFonts w:ascii="Times New Roman" w:hAnsi="Times New Roman" w:cs="Times New Roman"/>
          <w:b/>
          <w:color w:val="000000" w:themeColor="text1"/>
          <w:sz w:val="32"/>
          <w:szCs w:val="32"/>
        </w:rPr>
        <w:t>Honorables Conseillers nationaux</w:t>
      </w:r>
      <w:r w:rsidR="00E93DDC" w:rsidRPr="002F19C4">
        <w:rPr>
          <w:rFonts w:ascii="Times New Roman" w:hAnsi="Times New Roman" w:cs="Times New Roman"/>
          <w:b/>
          <w:color w:val="000000" w:themeColor="text1"/>
          <w:sz w:val="32"/>
          <w:szCs w:val="32"/>
        </w:rPr>
        <w:t>,</w:t>
      </w:r>
      <w:r w:rsidRPr="002F19C4">
        <w:rPr>
          <w:rFonts w:ascii="Times New Roman" w:hAnsi="Times New Roman" w:cs="Times New Roman"/>
          <w:b/>
          <w:color w:val="000000" w:themeColor="text1"/>
          <w:sz w:val="32"/>
          <w:szCs w:val="32"/>
        </w:rPr>
        <w:t> </w:t>
      </w:r>
      <w:r w:rsidR="00E93DDC" w:rsidRPr="002F19C4">
        <w:rPr>
          <w:rFonts w:ascii="Times New Roman" w:hAnsi="Times New Roman" w:cs="Times New Roman"/>
          <w:b/>
          <w:color w:val="000000" w:themeColor="text1"/>
          <w:sz w:val="32"/>
          <w:szCs w:val="32"/>
        </w:rPr>
        <w:t xml:space="preserve"> </w:t>
      </w:r>
    </w:p>
    <w:p w14:paraId="3E78C3F6" w14:textId="77777777" w:rsidR="00A06F7E" w:rsidRPr="002F19C4" w:rsidRDefault="00A06F7E" w:rsidP="001E7271">
      <w:pPr>
        <w:spacing w:after="0" w:line="240" w:lineRule="auto"/>
        <w:jc w:val="both"/>
        <w:rPr>
          <w:rFonts w:ascii="Times New Roman" w:hAnsi="Times New Roman" w:cs="Times New Roman"/>
          <w:b/>
          <w:color w:val="000000" w:themeColor="text1"/>
          <w:sz w:val="32"/>
          <w:szCs w:val="32"/>
        </w:rPr>
      </w:pPr>
    </w:p>
    <w:p w14:paraId="7F742DA0" w14:textId="77777777" w:rsidR="0047114B" w:rsidRPr="002F19C4" w:rsidRDefault="00FD5C21" w:rsidP="00AB53D4">
      <w:pPr>
        <w:pStyle w:val="Sansinterligne"/>
        <w:spacing w:after="120"/>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Disposant </w:t>
      </w:r>
      <w:r w:rsidR="00BE6EBD" w:rsidRPr="002F19C4">
        <w:rPr>
          <w:rFonts w:ascii="Times New Roman" w:hAnsi="Times New Roman"/>
          <w:color w:val="000000" w:themeColor="text1"/>
          <w:sz w:val="32"/>
          <w:szCs w:val="32"/>
        </w:rPr>
        <w:t>d’immenses potentialités naturelles grâce à la diversité de ses conditions agroécologiques</w:t>
      </w:r>
      <w:r w:rsidR="0047114B" w:rsidRPr="002F19C4">
        <w:rPr>
          <w:rFonts w:ascii="Times New Roman" w:hAnsi="Times New Roman"/>
          <w:color w:val="000000" w:themeColor="text1"/>
          <w:sz w:val="32"/>
          <w:szCs w:val="32"/>
        </w:rPr>
        <w:t xml:space="preserve">, </w:t>
      </w:r>
      <w:r w:rsidRPr="002F19C4">
        <w:rPr>
          <w:rFonts w:ascii="Times New Roman" w:hAnsi="Times New Roman"/>
          <w:color w:val="000000" w:themeColor="text1"/>
          <w:sz w:val="32"/>
          <w:szCs w:val="32"/>
        </w:rPr>
        <w:t xml:space="preserve">notre </w:t>
      </w:r>
      <w:r w:rsidR="0047114B" w:rsidRPr="002F19C4">
        <w:rPr>
          <w:rFonts w:ascii="Times New Roman" w:hAnsi="Times New Roman"/>
          <w:color w:val="000000" w:themeColor="text1"/>
          <w:sz w:val="32"/>
          <w:szCs w:val="32"/>
        </w:rPr>
        <w:t xml:space="preserve">pays a </w:t>
      </w:r>
      <w:r w:rsidR="0088321B" w:rsidRPr="002F19C4">
        <w:rPr>
          <w:rFonts w:ascii="Times New Roman" w:hAnsi="Times New Roman"/>
          <w:color w:val="000000" w:themeColor="text1"/>
          <w:sz w:val="32"/>
          <w:szCs w:val="32"/>
        </w:rPr>
        <w:t xml:space="preserve">une </w:t>
      </w:r>
      <w:r w:rsidRPr="002F19C4">
        <w:rPr>
          <w:rFonts w:ascii="Times New Roman" w:hAnsi="Times New Roman"/>
          <w:color w:val="000000" w:themeColor="text1"/>
          <w:sz w:val="32"/>
          <w:szCs w:val="32"/>
        </w:rPr>
        <w:t>forte tradition pastorale</w:t>
      </w:r>
      <w:r w:rsidR="00BE6EBD" w:rsidRPr="002F19C4">
        <w:rPr>
          <w:rFonts w:ascii="Times New Roman" w:hAnsi="Times New Roman"/>
          <w:color w:val="000000" w:themeColor="text1"/>
          <w:sz w:val="32"/>
          <w:szCs w:val="32"/>
        </w:rPr>
        <w:t xml:space="preserve">. L’élevage demeure la deuxième activité du secteur rural après l’agriculture et il contribue substantiellement à la sécurité alimentaire et nutritionnelle. </w:t>
      </w:r>
    </w:p>
    <w:p w14:paraId="5C31B9FC" w14:textId="69C9F2E6" w:rsidR="00AB53D4" w:rsidRPr="002F19C4" w:rsidRDefault="00AB53D4" w:rsidP="00AB53D4">
      <w:pPr>
        <w:pStyle w:val="Sansinterligne"/>
        <w:spacing w:after="120"/>
        <w:jc w:val="both"/>
        <w:rPr>
          <w:rFonts w:ascii="Times New Roman" w:hAnsi="Times New Roman"/>
          <w:iCs/>
          <w:color w:val="000000" w:themeColor="text1"/>
          <w:sz w:val="32"/>
          <w:szCs w:val="32"/>
          <w:shd w:val="clear" w:color="auto" w:fill="FFFFFF"/>
        </w:rPr>
      </w:pPr>
      <w:r w:rsidRPr="002F19C4">
        <w:rPr>
          <w:rFonts w:ascii="Times New Roman" w:hAnsi="Times New Roman"/>
          <w:color w:val="000000" w:themeColor="text1"/>
          <w:sz w:val="32"/>
          <w:szCs w:val="32"/>
        </w:rPr>
        <w:t>Bien encadré juridiquement</w:t>
      </w:r>
      <w:r w:rsidR="003851D8" w:rsidRPr="002F19C4">
        <w:rPr>
          <w:rFonts w:ascii="Times New Roman" w:hAnsi="Times New Roman"/>
          <w:color w:val="000000" w:themeColor="text1"/>
          <w:sz w:val="32"/>
          <w:szCs w:val="32"/>
        </w:rPr>
        <w:t>,</w:t>
      </w:r>
      <w:r w:rsidRPr="002F19C4">
        <w:rPr>
          <w:rFonts w:ascii="Times New Roman" w:hAnsi="Times New Roman"/>
          <w:color w:val="000000" w:themeColor="text1"/>
          <w:sz w:val="32"/>
          <w:szCs w:val="32"/>
        </w:rPr>
        <w:t xml:space="preserve"> tel que </w:t>
      </w:r>
      <w:r w:rsidR="0047114B" w:rsidRPr="002F19C4">
        <w:rPr>
          <w:rFonts w:ascii="Times New Roman" w:hAnsi="Times New Roman"/>
          <w:color w:val="000000" w:themeColor="text1"/>
          <w:sz w:val="32"/>
          <w:szCs w:val="32"/>
        </w:rPr>
        <w:t xml:space="preserve">le </w:t>
      </w:r>
      <w:r w:rsidRPr="002F19C4">
        <w:rPr>
          <w:rFonts w:ascii="Times New Roman" w:hAnsi="Times New Roman"/>
          <w:color w:val="000000" w:themeColor="text1"/>
          <w:sz w:val="32"/>
          <w:szCs w:val="32"/>
        </w:rPr>
        <w:t>prévoit le présent projet</w:t>
      </w:r>
      <w:r w:rsidR="0047114B" w:rsidRPr="002F19C4">
        <w:rPr>
          <w:rFonts w:ascii="Times New Roman" w:hAnsi="Times New Roman"/>
          <w:color w:val="000000" w:themeColor="text1"/>
          <w:sz w:val="32"/>
          <w:szCs w:val="32"/>
        </w:rPr>
        <w:t xml:space="preserve"> de loi</w:t>
      </w:r>
      <w:r w:rsidRPr="002F19C4">
        <w:rPr>
          <w:rFonts w:ascii="Times New Roman" w:hAnsi="Times New Roman"/>
          <w:iCs/>
          <w:color w:val="000000" w:themeColor="text1"/>
          <w:sz w:val="32"/>
          <w:szCs w:val="32"/>
          <w:shd w:val="clear" w:color="auto" w:fill="FFFFFF"/>
        </w:rPr>
        <w:t xml:space="preserve">, </w:t>
      </w:r>
      <w:r w:rsidR="00572D38" w:rsidRPr="002F19C4">
        <w:rPr>
          <w:rFonts w:ascii="Times New Roman" w:hAnsi="Times New Roman"/>
          <w:iCs/>
          <w:color w:val="000000" w:themeColor="text1"/>
          <w:sz w:val="32"/>
          <w:szCs w:val="32"/>
          <w:shd w:val="clear" w:color="auto" w:fill="FFFFFF"/>
        </w:rPr>
        <w:t xml:space="preserve">le secteur de </w:t>
      </w:r>
      <w:r w:rsidRPr="002F19C4">
        <w:rPr>
          <w:rFonts w:ascii="Times New Roman" w:hAnsi="Times New Roman"/>
          <w:iCs/>
          <w:color w:val="000000" w:themeColor="text1"/>
          <w:sz w:val="32"/>
          <w:szCs w:val="32"/>
          <w:shd w:val="clear" w:color="auto" w:fill="FFFFFF"/>
        </w:rPr>
        <w:t xml:space="preserve">l'élevage peut contribuer au bien-être notamment des petits agriculteurs en leur assurant un environnement protégé, la sécurité alimentaire et, éventuellement, une source d'énergie locale. </w:t>
      </w:r>
    </w:p>
    <w:p w14:paraId="1C84E59F" w14:textId="77777777" w:rsidR="00AB53D4" w:rsidRPr="002F19C4" w:rsidRDefault="00AB53D4" w:rsidP="00AB53D4">
      <w:pPr>
        <w:spacing w:after="0" w:line="240" w:lineRule="auto"/>
        <w:jc w:val="both"/>
        <w:rPr>
          <w:rFonts w:ascii="Times New Roman" w:hAnsi="Times New Roman" w:cs="Times New Roman"/>
          <w:b/>
          <w:color w:val="000000" w:themeColor="text1"/>
          <w:sz w:val="32"/>
          <w:szCs w:val="32"/>
        </w:rPr>
      </w:pPr>
      <w:r w:rsidRPr="002F19C4">
        <w:rPr>
          <w:rFonts w:ascii="Times New Roman" w:hAnsi="Times New Roman" w:cs="Times New Roman"/>
          <w:b/>
          <w:color w:val="000000" w:themeColor="text1"/>
          <w:sz w:val="32"/>
          <w:szCs w:val="32"/>
        </w:rPr>
        <w:t xml:space="preserve">Honorables Conseillers nationaux,  </w:t>
      </w:r>
    </w:p>
    <w:p w14:paraId="37690D66" w14:textId="49811E11" w:rsidR="00AB3CE4" w:rsidRPr="002F19C4" w:rsidRDefault="000E42ED" w:rsidP="00AB3CE4">
      <w:pPr>
        <w:pStyle w:val="Sansinterligne"/>
        <w:spacing w:before="240" w:after="120"/>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Le présent projet s’inscrit dans le cadre de la valorisation du potentiel existant et d’</w:t>
      </w:r>
      <w:r w:rsidR="00BE6EBD" w:rsidRPr="002F19C4">
        <w:rPr>
          <w:rFonts w:ascii="Times New Roman" w:hAnsi="Times New Roman"/>
          <w:color w:val="000000" w:themeColor="text1"/>
          <w:sz w:val="32"/>
          <w:szCs w:val="32"/>
        </w:rPr>
        <w:t>un développement harmonieux d</w:t>
      </w:r>
      <w:r w:rsidR="00572D38" w:rsidRPr="002F19C4">
        <w:rPr>
          <w:rFonts w:ascii="Times New Roman" w:hAnsi="Times New Roman"/>
          <w:color w:val="000000" w:themeColor="text1"/>
          <w:sz w:val="32"/>
          <w:szCs w:val="32"/>
        </w:rPr>
        <w:t>u secteur de l’élevage</w:t>
      </w:r>
      <w:r w:rsidRPr="002F19C4">
        <w:rPr>
          <w:rFonts w:ascii="Times New Roman" w:hAnsi="Times New Roman"/>
          <w:color w:val="000000" w:themeColor="text1"/>
          <w:sz w:val="32"/>
          <w:szCs w:val="32"/>
        </w:rPr>
        <w:t xml:space="preserve">. </w:t>
      </w:r>
      <w:r w:rsidR="00AB3CE4" w:rsidRPr="002F19C4">
        <w:rPr>
          <w:rFonts w:ascii="Times New Roman" w:hAnsi="Times New Roman"/>
          <w:color w:val="000000" w:themeColor="text1"/>
          <w:sz w:val="32"/>
          <w:szCs w:val="32"/>
        </w:rPr>
        <w:t xml:space="preserve">Il introduit un changement de paradigme important dans </w:t>
      </w:r>
      <w:r w:rsidR="00572D38" w:rsidRPr="002F19C4">
        <w:rPr>
          <w:rFonts w:ascii="Times New Roman" w:hAnsi="Times New Roman"/>
          <w:color w:val="000000" w:themeColor="text1"/>
          <w:sz w:val="32"/>
          <w:szCs w:val="32"/>
        </w:rPr>
        <w:t xml:space="preserve">ce </w:t>
      </w:r>
      <w:r w:rsidR="00AB3CE4" w:rsidRPr="002F19C4">
        <w:rPr>
          <w:rFonts w:ascii="Times New Roman" w:hAnsi="Times New Roman"/>
          <w:color w:val="000000" w:themeColor="text1"/>
          <w:sz w:val="32"/>
          <w:szCs w:val="32"/>
        </w:rPr>
        <w:t>secteur</w:t>
      </w:r>
      <w:r w:rsidR="00BC1F88" w:rsidRPr="002F19C4">
        <w:rPr>
          <w:rFonts w:ascii="Times New Roman" w:hAnsi="Times New Roman"/>
          <w:color w:val="000000" w:themeColor="text1"/>
          <w:sz w:val="32"/>
          <w:szCs w:val="32"/>
        </w:rPr>
        <w:t xml:space="preserve"> porteur de croissance</w:t>
      </w:r>
      <w:r w:rsidR="00AB3CE4" w:rsidRPr="002F19C4">
        <w:rPr>
          <w:rFonts w:ascii="Times New Roman" w:hAnsi="Times New Roman"/>
          <w:color w:val="000000" w:themeColor="text1"/>
          <w:sz w:val="32"/>
          <w:szCs w:val="32"/>
        </w:rPr>
        <w:t>, en lui offrant l'opportunité de disposer d'un cadre juridique actualisé et approprié.</w:t>
      </w:r>
    </w:p>
    <w:p w14:paraId="5E2790E9" w14:textId="685D50ED" w:rsidR="007B6BE1" w:rsidRPr="002F19C4" w:rsidRDefault="000E42ED" w:rsidP="00AB53D4">
      <w:pPr>
        <w:pStyle w:val="Sansinterligne"/>
        <w:spacing w:before="240" w:after="120"/>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Il </w:t>
      </w:r>
      <w:r w:rsidR="00EA01EA" w:rsidRPr="002F19C4">
        <w:rPr>
          <w:rFonts w:ascii="Times New Roman" w:hAnsi="Times New Roman"/>
          <w:color w:val="000000" w:themeColor="text1"/>
          <w:sz w:val="32"/>
          <w:szCs w:val="32"/>
        </w:rPr>
        <w:t>vise</w:t>
      </w:r>
      <w:r w:rsidR="00BD4881" w:rsidRPr="002F19C4">
        <w:rPr>
          <w:rFonts w:ascii="Times New Roman" w:hAnsi="Times New Roman"/>
          <w:color w:val="000000" w:themeColor="text1"/>
          <w:sz w:val="32"/>
          <w:szCs w:val="32"/>
        </w:rPr>
        <w:t xml:space="preserve"> </w:t>
      </w:r>
      <w:r w:rsidRPr="002F19C4">
        <w:rPr>
          <w:rFonts w:ascii="Times New Roman" w:hAnsi="Times New Roman"/>
          <w:color w:val="000000" w:themeColor="text1"/>
          <w:sz w:val="32"/>
          <w:szCs w:val="32"/>
        </w:rPr>
        <w:t>essentiellement à :</w:t>
      </w:r>
    </w:p>
    <w:p w14:paraId="0D1780FA" w14:textId="202D2AC2" w:rsidR="007B6BE1" w:rsidRPr="002F19C4" w:rsidRDefault="007B6BE1" w:rsidP="007B6BE1">
      <w:pPr>
        <w:pStyle w:val="Commentaire"/>
        <w:numPr>
          <w:ilvl w:val="0"/>
          <w:numId w:val="6"/>
        </w:numPr>
        <w:spacing w:before="240" w:after="0"/>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lastRenderedPageBreak/>
        <w:t>accroître la productivité de l’élevage par des efforts de modernisation et garantir la sécurité alimentaire</w:t>
      </w:r>
      <w:r w:rsidR="00E80F51" w:rsidRPr="002F19C4">
        <w:rPr>
          <w:rFonts w:ascii="Times New Roman" w:hAnsi="Times New Roman"/>
          <w:color w:val="000000" w:themeColor="text1"/>
          <w:sz w:val="32"/>
          <w:szCs w:val="32"/>
        </w:rPr>
        <w:t> ;</w:t>
      </w:r>
    </w:p>
    <w:p w14:paraId="25F17F36" w14:textId="2133A6AA" w:rsidR="007B6BE1" w:rsidRPr="002F19C4" w:rsidRDefault="007B6BE1" w:rsidP="007B6BE1">
      <w:pPr>
        <w:pStyle w:val="Commentaire"/>
        <w:numPr>
          <w:ilvl w:val="0"/>
          <w:numId w:val="6"/>
        </w:numPr>
        <w:spacing w:before="240" w:after="0"/>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 asseoir une gestion concertée des ressources naturelles disponibles en zones pastorales et agropastorales</w:t>
      </w:r>
      <w:r w:rsidR="00E80F51" w:rsidRPr="002F19C4">
        <w:rPr>
          <w:rFonts w:ascii="Times New Roman" w:hAnsi="Times New Roman"/>
          <w:color w:val="000000" w:themeColor="text1"/>
          <w:sz w:val="32"/>
          <w:szCs w:val="32"/>
        </w:rPr>
        <w:t> ;</w:t>
      </w:r>
    </w:p>
    <w:p w14:paraId="70502B19" w14:textId="2EEF1B27" w:rsidR="00FF7DBC" w:rsidRPr="002F19C4" w:rsidRDefault="00FF7DBC" w:rsidP="008001F2">
      <w:pPr>
        <w:pStyle w:val="Commentaire"/>
        <w:numPr>
          <w:ilvl w:val="0"/>
          <w:numId w:val="6"/>
        </w:numPr>
        <w:spacing w:after="0"/>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développer les activités pastorales et l'exploitation rationnelle des parcours </w:t>
      </w:r>
      <w:r w:rsidR="005B61B3" w:rsidRPr="002F19C4">
        <w:rPr>
          <w:rFonts w:ascii="Times New Roman" w:hAnsi="Times New Roman"/>
          <w:color w:val="000000" w:themeColor="text1"/>
          <w:sz w:val="32"/>
          <w:szCs w:val="32"/>
        </w:rPr>
        <w:t xml:space="preserve">ainsi que </w:t>
      </w:r>
      <w:r w:rsidRPr="002F19C4">
        <w:rPr>
          <w:rFonts w:ascii="Times New Roman" w:hAnsi="Times New Roman"/>
          <w:color w:val="000000" w:themeColor="text1"/>
          <w:sz w:val="32"/>
          <w:szCs w:val="32"/>
        </w:rPr>
        <w:t>la préservation et la conservation durable des terres de parcours ;</w:t>
      </w:r>
    </w:p>
    <w:p w14:paraId="1B162D3B" w14:textId="77777777" w:rsidR="00753C98" w:rsidRPr="002F19C4" w:rsidRDefault="00753C98" w:rsidP="008001F2">
      <w:pPr>
        <w:pStyle w:val="Sansinterligne"/>
        <w:numPr>
          <w:ilvl w:val="0"/>
          <w:numId w:val="6"/>
        </w:numPr>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fixer les règles générales devant régir la pratique de l’élevage traditionnel, semi-intensif et intensif ;</w:t>
      </w:r>
    </w:p>
    <w:p w14:paraId="50656DCB" w14:textId="46921E80" w:rsidR="00AB3CE4" w:rsidRPr="002F19C4" w:rsidRDefault="00AB3CE4" w:rsidP="008001F2">
      <w:pPr>
        <w:pStyle w:val="Sansinterligne"/>
        <w:numPr>
          <w:ilvl w:val="0"/>
          <w:numId w:val="6"/>
        </w:numPr>
        <w:spacing w:after="120"/>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encadrer le pastoralisme et favoriser le développement </w:t>
      </w:r>
      <w:r w:rsidR="00753C98" w:rsidRPr="002F19C4">
        <w:rPr>
          <w:rFonts w:ascii="Times New Roman" w:hAnsi="Times New Roman"/>
          <w:color w:val="000000" w:themeColor="text1"/>
          <w:sz w:val="32"/>
          <w:szCs w:val="32"/>
        </w:rPr>
        <w:t>durable des systèmes d’élevage ;</w:t>
      </w:r>
    </w:p>
    <w:p w14:paraId="0281CA00" w14:textId="75625B7D" w:rsidR="00EA01EA" w:rsidRPr="002F19C4" w:rsidRDefault="00EA01EA" w:rsidP="008001F2">
      <w:pPr>
        <w:pStyle w:val="Sansinterligne"/>
        <w:numPr>
          <w:ilvl w:val="0"/>
          <w:numId w:val="6"/>
        </w:numPr>
        <w:spacing w:after="120"/>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garantir aux éleveurs l’accès aux ressources pastorales</w:t>
      </w:r>
      <w:r w:rsidR="000E42ED" w:rsidRPr="002F19C4">
        <w:rPr>
          <w:rFonts w:ascii="Times New Roman" w:hAnsi="Times New Roman"/>
          <w:color w:val="000000" w:themeColor="text1"/>
          <w:sz w:val="32"/>
          <w:szCs w:val="32"/>
        </w:rPr>
        <w:t>,</w:t>
      </w:r>
      <w:r w:rsidRPr="002F19C4">
        <w:rPr>
          <w:rFonts w:ascii="Times New Roman" w:hAnsi="Times New Roman"/>
          <w:color w:val="000000" w:themeColor="text1"/>
          <w:sz w:val="32"/>
          <w:szCs w:val="32"/>
        </w:rPr>
        <w:t xml:space="preserve"> en vue d’une exploitation optimale, dans le </w:t>
      </w:r>
      <w:r w:rsidR="00BC1F88" w:rsidRPr="002F19C4">
        <w:rPr>
          <w:rFonts w:ascii="Times New Roman" w:hAnsi="Times New Roman"/>
          <w:color w:val="000000" w:themeColor="text1"/>
          <w:sz w:val="32"/>
          <w:szCs w:val="32"/>
        </w:rPr>
        <w:t xml:space="preserve">strict </w:t>
      </w:r>
      <w:r w:rsidRPr="002F19C4">
        <w:rPr>
          <w:rFonts w:ascii="Times New Roman" w:hAnsi="Times New Roman"/>
          <w:color w:val="000000" w:themeColor="text1"/>
          <w:sz w:val="32"/>
          <w:szCs w:val="32"/>
        </w:rPr>
        <w:t xml:space="preserve">respect des lois et règlements </w:t>
      </w:r>
      <w:r w:rsidR="00FA1CFA" w:rsidRPr="002F19C4">
        <w:rPr>
          <w:rFonts w:ascii="Times New Roman" w:hAnsi="Times New Roman"/>
          <w:color w:val="000000" w:themeColor="text1"/>
          <w:sz w:val="32"/>
          <w:szCs w:val="32"/>
        </w:rPr>
        <w:t>ainsi que des droits d’usages pastoraux du</w:t>
      </w:r>
      <w:r w:rsidR="00BC1F88" w:rsidRPr="002F19C4">
        <w:rPr>
          <w:rFonts w:ascii="Times New Roman" w:hAnsi="Times New Roman"/>
          <w:color w:val="000000" w:themeColor="text1"/>
          <w:sz w:val="32"/>
          <w:szCs w:val="32"/>
        </w:rPr>
        <w:t xml:space="preserve"> </w:t>
      </w:r>
      <w:r w:rsidR="000E42ED" w:rsidRPr="002F19C4">
        <w:rPr>
          <w:rFonts w:ascii="Times New Roman" w:hAnsi="Times New Roman"/>
          <w:color w:val="000000" w:themeColor="text1"/>
          <w:sz w:val="32"/>
          <w:szCs w:val="32"/>
        </w:rPr>
        <w:t>milieu rural ;</w:t>
      </w:r>
    </w:p>
    <w:p w14:paraId="4B56349F" w14:textId="48E19121" w:rsidR="000E42ED" w:rsidRPr="002F19C4" w:rsidRDefault="000E42ED" w:rsidP="008001F2">
      <w:pPr>
        <w:pStyle w:val="Sansinterligne"/>
        <w:numPr>
          <w:ilvl w:val="0"/>
          <w:numId w:val="6"/>
        </w:numPr>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déterminer </w:t>
      </w:r>
      <w:r w:rsidR="00FD5C21" w:rsidRPr="002F19C4">
        <w:rPr>
          <w:rFonts w:ascii="Times New Roman" w:hAnsi="Times New Roman"/>
          <w:color w:val="000000" w:themeColor="text1"/>
          <w:sz w:val="32"/>
          <w:szCs w:val="32"/>
        </w:rPr>
        <w:t>les p</w:t>
      </w:r>
      <w:r w:rsidR="00804241" w:rsidRPr="002F19C4">
        <w:rPr>
          <w:rFonts w:ascii="Times New Roman" w:hAnsi="Times New Roman"/>
          <w:color w:val="000000" w:themeColor="text1"/>
          <w:sz w:val="32"/>
          <w:szCs w:val="32"/>
        </w:rPr>
        <w:t xml:space="preserve">rincipales obligations qui </w:t>
      </w:r>
      <w:r w:rsidR="00FD5C21" w:rsidRPr="002F19C4">
        <w:rPr>
          <w:rFonts w:ascii="Times New Roman" w:hAnsi="Times New Roman"/>
          <w:color w:val="000000" w:themeColor="text1"/>
          <w:sz w:val="32"/>
          <w:szCs w:val="32"/>
        </w:rPr>
        <w:t xml:space="preserve">incombent </w:t>
      </w:r>
      <w:r w:rsidR="00804241" w:rsidRPr="002F19C4">
        <w:rPr>
          <w:rFonts w:ascii="Times New Roman" w:hAnsi="Times New Roman"/>
          <w:color w:val="000000" w:themeColor="text1"/>
          <w:sz w:val="32"/>
          <w:szCs w:val="32"/>
        </w:rPr>
        <w:t xml:space="preserve">aux éleveurs </w:t>
      </w:r>
      <w:r w:rsidR="00FD5C21" w:rsidRPr="002F19C4">
        <w:rPr>
          <w:rFonts w:ascii="Times New Roman" w:hAnsi="Times New Roman"/>
          <w:color w:val="000000" w:themeColor="text1"/>
          <w:sz w:val="32"/>
          <w:szCs w:val="32"/>
        </w:rPr>
        <w:t>dans l’exercice de</w:t>
      </w:r>
      <w:r w:rsidRPr="002F19C4">
        <w:rPr>
          <w:rFonts w:ascii="Times New Roman" w:hAnsi="Times New Roman"/>
          <w:color w:val="000000" w:themeColor="text1"/>
          <w:sz w:val="32"/>
          <w:szCs w:val="32"/>
        </w:rPr>
        <w:t xml:space="preserve"> leurs</w:t>
      </w:r>
      <w:r w:rsidR="00FD5C21" w:rsidRPr="002F19C4">
        <w:rPr>
          <w:rFonts w:ascii="Times New Roman" w:hAnsi="Times New Roman"/>
          <w:color w:val="000000" w:themeColor="text1"/>
          <w:sz w:val="32"/>
          <w:szCs w:val="32"/>
        </w:rPr>
        <w:t xml:space="preserve"> activités, notamment en ce qui concerne la préservation de l’environnement e</w:t>
      </w:r>
      <w:r w:rsidR="0013439D" w:rsidRPr="002F19C4">
        <w:rPr>
          <w:rFonts w:ascii="Times New Roman" w:hAnsi="Times New Roman"/>
          <w:color w:val="000000" w:themeColor="text1"/>
          <w:sz w:val="32"/>
          <w:szCs w:val="32"/>
        </w:rPr>
        <w:t>t le respect des biens d’autrui ;</w:t>
      </w:r>
    </w:p>
    <w:p w14:paraId="7A779BB5" w14:textId="01335338" w:rsidR="00450C4F" w:rsidRPr="002F19C4" w:rsidRDefault="000E42ED" w:rsidP="008001F2">
      <w:pPr>
        <w:pStyle w:val="Sansinterligne"/>
        <w:numPr>
          <w:ilvl w:val="0"/>
          <w:numId w:val="6"/>
        </w:numPr>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établir </w:t>
      </w:r>
      <w:r w:rsidR="00D013BB" w:rsidRPr="002F19C4">
        <w:rPr>
          <w:rFonts w:ascii="Times New Roman" w:hAnsi="Times New Roman"/>
          <w:color w:val="000000" w:themeColor="text1"/>
          <w:sz w:val="32"/>
          <w:szCs w:val="32"/>
        </w:rPr>
        <w:t>le</w:t>
      </w:r>
      <w:r w:rsidR="00FD5C21" w:rsidRPr="002F19C4">
        <w:rPr>
          <w:rFonts w:ascii="Times New Roman" w:hAnsi="Times New Roman"/>
          <w:color w:val="000000" w:themeColor="text1"/>
          <w:sz w:val="32"/>
          <w:szCs w:val="32"/>
        </w:rPr>
        <w:t xml:space="preserve">s principes juridiques se rapportant </w:t>
      </w:r>
      <w:r w:rsidR="00D013BB" w:rsidRPr="002F19C4">
        <w:rPr>
          <w:rFonts w:ascii="Times New Roman" w:hAnsi="Times New Roman"/>
          <w:color w:val="000000" w:themeColor="text1"/>
          <w:sz w:val="32"/>
          <w:szCs w:val="32"/>
        </w:rPr>
        <w:t>à l’organisation de l’exploitation des ressources nature</w:t>
      </w:r>
      <w:r w:rsidR="00450C4F" w:rsidRPr="002F19C4">
        <w:rPr>
          <w:rFonts w:ascii="Times New Roman" w:hAnsi="Times New Roman"/>
          <w:color w:val="000000" w:themeColor="text1"/>
          <w:sz w:val="32"/>
          <w:szCs w:val="32"/>
        </w:rPr>
        <w:t>lles à des fins d</w:t>
      </w:r>
      <w:r w:rsidR="00FA1CFA" w:rsidRPr="002F19C4">
        <w:rPr>
          <w:rFonts w:ascii="Times New Roman" w:hAnsi="Times New Roman"/>
          <w:color w:val="000000" w:themeColor="text1"/>
          <w:sz w:val="32"/>
          <w:szCs w:val="32"/>
        </w:rPr>
        <w:t>’</w:t>
      </w:r>
      <w:r w:rsidR="00450C4F" w:rsidRPr="002F19C4">
        <w:rPr>
          <w:rFonts w:ascii="Times New Roman" w:hAnsi="Times New Roman"/>
          <w:color w:val="000000" w:themeColor="text1"/>
          <w:sz w:val="32"/>
          <w:szCs w:val="32"/>
        </w:rPr>
        <w:t>élevage ;</w:t>
      </w:r>
    </w:p>
    <w:p w14:paraId="146AC664" w14:textId="77777777" w:rsidR="00450C4F" w:rsidRPr="002F19C4" w:rsidRDefault="00450C4F" w:rsidP="008001F2">
      <w:pPr>
        <w:pStyle w:val="Sansinterligne"/>
        <w:numPr>
          <w:ilvl w:val="0"/>
          <w:numId w:val="6"/>
        </w:numPr>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garantir l</w:t>
      </w:r>
      <w:r w:rsidR="00D013BB" w:rsidRPr="002F19C4">
        <w:rPr>
          <w:rFonts w:ascii="Times New Roman" w:hAnsi="Times New Roman"/>
          <w:color w:val="000000" w:themeColor="text1"/>
          <w:sz w:val="32"/>
          <w:szCs w:val="32"/>
        </w:rPr>
        <w:t>es droits d’usages pastorau</w:t>
      </w:r>
      <w:r w:rsidRPr="002F19C4">
        <w:rPr>
          <w:rFonts w:ascii="Times New Roman" w:hAnsi="Times New Roman"/>
          <w:color w:val="000000" w:themeColor="text1"/>
          <w:sz w:val="32"/>
          <w:szCs w:val="32"/>
        </w:rPr>
        <w:t>x ;</w:t>
      </w:r>
    </w:p>
    <w:p w14:paraId="75849E3C" w14:textId="20FF6683" w:rsidR="000E42ED" w:rsidRPr="002F19C4" w:rsidRDefault="00450C4F" w:rsidP="008001F2">
      <w:pPr>
        <w:pStyle w:val="Sansinterligne"/>
        <w:numPr>
          <w:ilvl w:val="0"/>
          <w:numId w:val="6"/>
        </w:numPr>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régler les</w:t>
      </w:r>
      <w:r w:rsidR="00D013BB" w:rsidRPr="002F19C4">
        <w:rPr>
          <w:rFonts w:ascii="Times New Roman" w:hAnsi="Times New Roman"/>
          <w:color w:val="000000" w:themeColor="text1"/>
          <w:sz w:val="32"/>
          <w:szCs w:val="32"/>
        </w:rPr>
        <w:t xml:space="preserve"> différends entre les éleveurs, les agriculteurs et autres professionnels utilisa</w:t>
      </w:r>
      <w:r w:rsidR="00804241" w:rsidRPr="002F19C4">
        <w:rPr>
          <w:rFonts w:ascii="Times New Roman" w:hAnsi="Times New Roman"/>
          <w:color w:val="000000" w:themeColor="text1"/>
          <w:sz w:val="32"/>
          <w:szCs w:val="32"/>
        </w:rPr>
        <w:t>teurs des ressources naturelles ;</w:t>
      </w:r>
    </w:p>
    <w:p w14:paraId="582ABFDD" w14:textId="46503CA4" w:rsidR="00BE6EBD" w:rsidRPr="002F19C4" w:rsidRDefault="000E42ED" w:rsidP="008001F2">
      <w:pPr>
        <w:pStyle w:val="Sansinterligne"/>
        <w:numPr>
          <w:ilvl w:val="0"/>
          <w:numId w:val="6"/>
        </w:numPr>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déterminer </w:t>
      </w:r>
      <w:r w:rsidR="00BE6EBD" w:rsidRPr="002F19C4">
        <w:rPr>
          <w:rFonts w:ascii="Times New Roman" w:hAnsi="Times New Roman"/>
          <w:color w:val="000000" w:themeColor="text1"/>
          <w:sz w:val="32"/>
          <w:szCs w:val="32"/>
        </w:rPr>
        <w:t xml:space="preserve">les droits essentiels des éleveurs, notamment en matière de mobilité des animaux et d’accès aux ressources pastorales. </w:t>
      </w:r>
    </w:p>
    <w:p w14:paraId="78183C40" w14:textId="77777777" w:rsidR="00AB3CE4" w:rsidRPr="002F19C4" w:rsidRDefault="00AB3CE4" w:rsidP="00AB3CE4">
      <w:pPr>
        <w:pStyle w:val="Sansinterligne"/>
        <w:ind w:left="360"/>
        <w:jc w:val="both"/>
        <w:rPr>
          <w:rFonts w:ascii="Times New Roman" w:hAnsi="Times New Roman"/>
          <w:color w:val="000000" w:themeColor="text1"/>
          <w:sz w:val="32"/>
          <w:szCs w:val="32"/>
        </w:rPr>
      </w:pPr>
    </w:p>
    <w:p w14:paraId="3FE22CF5" w14:textId="77777777" w:rsidR="00AB3CE4" w:rsidRPr="002F19C4" w:rsidRDefault="00AB3CE4" w:rsidP="00AB3CE4">
      <w:pPr>
        <w:pStyle w:val="Sansinterligne"/>
        <w:spacing w:after="120"/>
        <w:jc w:val="both"/>
        <w:rPr>
          <w:rFonts w:ascii="Times New Roman" w:hAnsi="Times New Roman"/>
          <w:b/>
          <w:color w:val="000000" w:themeColor="text1"/>
          <w:sz w:val="32"/>
          <w:szCs w:val="32"/>
        </w:rPr>
      </w:pPr>
      <w:r w:rsidRPr="002F19C4">
        <w:rPr>
          <w:rFonts w:ascii="Times New Roman" w:hAnsi="Times New Roman"/>
          <w:b/>
          <w:color w:val="000000" w:themeColor="text1"/>
          <w:sz w:val="32"/>
          <w:szCs w:val="32"/>
        </w:rPr>
        <w:t>Honorables Conseillers nationaux,</w:t>
      </w:r>
    </w:p>
    <w:p w14:paraId="54CC6241" w14:textId="7ADFAEA6" w:rsidR="00AB3CE4" w:rsidRPr="002F19C4" w:rsidRDefault="00AB3CE4" w:rsidP="00AB3CE4">
      <w:pPr>
        <w:pStyle w:val="Sansinterligne"/>
        <w:spacing w:after="120"/>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A travers ce projet de loi, nous contribuons à doter le secteur de l’élevage guinéen d’un cadre juridique approprié, de nature à lui conférer une plus grande sécurité dans son existence et à favoriser son développement par une gestion plus rationnelle des espaces pastoraux et une meilleure intégration à l’agriculture. Cela </w:t>
      </w:r>
      <w:r w:rsidR="00E37DB0" w:rsidRPr="002F19C4">
        <w:rPr>
          <w:rFonts w:ascii="Times New Roman" w:hAnsi="Times New Roman"/>
          <w:color w:val="000000" w:themeColor="text1"/>
          <w:sz w:val="32"/>
          <w:szCs w:val="32"/>
        </w:rPr>
        <w:t xml:space="preserve">permettra </w:t>
      </w:r>
      <w:r w:rsidRPr="002F19C4">
        <w:rPr>
          <w:rFonts w:ascii="Times New Roman" w:hAnsi="Times New Roman"/>
          <w:color w:val="000000" w:themeColor="text1"/>
          <w:sz w:val="32"/>
          <w:szCs w:val="32"/>
        </w:rPr>
        <w:t xml:space="preserve">à la Guinée de surmonter les conflits entre agriculteurs et éleveurs, entre éleveurs et autres utilisateurs des ressources naturelles, mais aussi à préserver </w:t>
      </w:r>
      <w:r w:rsidRPr="002F19C4">
        <w:rPr>
          <w:rFonts w:ascii="Times New Roman" w:hAnsi="Times New Roman"/>
          <w:color w:val="000000" w:themeColor="text1"/>
          <w:sz w:val="32"/>
          <w:szCs w:val="32"/>
        </w:rPr>
        <w:lastRenderedPageBreak/>
        <w:t xml:space="preserve">l’environnement. </w:t>
      </w:r>
      <w:r w:rsidR="00FA1CFA" w:rsidRPr="002F19C4">
        <w:rPr>
          <w:rFonts w:ascii="Times New Roman" w:hAnsi="Times New Roman"/>
          <w:color w:val="000000" w:themeColor="text1"/>
          <w:sz w:val="32"/>
          <w:szCs w:val="32"/>
        </w:rPr>
        <w:t>Mieux</w:t>
      </w:r>
      <w:r w:rsidRPr="002F19C4">
        <w:rPr>
          <w:rFonts w:ascii="Times New Roman" w:hAnsi="Times New Roman"/>
          <w:color w:val="000000" w:themeColor="text1"/>
          <w:sz w:val="32"/>
          <w:szCs w:val="32"/>
        </w:rPr>
        <w:t>, il fait prévaloir le respect mutuel entre éleveurs et agriculteurs.</w:t>
      </w:r>
    </w:p>
    <w:p w14:paraId="36D5FADE" w14:textId="77777777" w:rsidR="00E93DDC" w:rsidRPr="002F19C4" w:rsidRDefault="0026011B" w:rsidP="001E7271">
      <w:pPr>
        <w:spacing w:before="240" w:after="0" w:line="240" w:lineRule="auto"/>
        <w:jc w:val="both"/>
        <w:rPr>
          <w:rFonts w:ascii="Times New Roman" w:hAnsi="Times New Roman" w:cs="Times New Roman"/>
          <w:b/>
          <w:color w:val="000000" w:themeColor="text1"/>
          <w:sz w:val="32"/>
          <w:szCs w:val="32"/>
        </w:rPr>
      </w:pPr>
      <w:r w:rsidRPr="002F19C4">
        <w:rPr>
          <w:rFonts w:ascii="Times New Roman" w:hAnsi="Times New Roman" w:cs="Times New Roman"/>
          <w:b/>
          <w:color w:val="000000" w:themeColor="text1"/>
          <w:sz w:val="32"/>
          <w:szCs w:val="32"/>
        </w:rPr>
        <w:t>Honorables Conseillers nationaux</w:t>
      </w:r>
      <w:r w:rsidR="00E93DDC" w:rsidRPr="002F19C4">
        <w:rPr>
          <w:rFonts w:ascii="Times New Roman" w:hAnsi="Times New Roman" w:cs="Times New Roman"/>
          <w:b/>
          <w:color w:val="000000" w:themeColor="text1"/>
          <w:sz w:val="32"/>
          <w:szCs w:val="32"/>
        </w:rPr>
        <w:t>,</w:t>
      </w:r>
    </w:p>
    <w:p w14:paraId="3A5B4179" w14:textId="73D90525" w:rsidR="006B6B2F" w:rsidRPr="002F19C4" w:rsidRDefault="00450C4F" w:rsidP="00A55461">
      <w:pPr>
        <w:spacing w:before="240" w:after="0" w:line="240" w:lineRule="auto"/>
        <w:jc w:val="both"/>
        <w:rPr>
          <w:rFonts w:ascii="Times New Roman" w:hAnsi="Times New Roman" w:cs="Times New Roman"/>
          <w:b/>
          <w:color w:val="000000" w:themeColor="text1"/>
          <w:sz w:val="32"/>
          <w:szCs w:val="32"/>
        </w:rPr>
      </w:pPr>
      <w:r w:rsidRPr="002F19C4">
        <w:rPr>
          <w:rFonts w:ascii="Times New Roman" w:hAnsi="Times New Roman" w:cs="Times New Roman"/>
          <w:color w:val="000000" w:themeColor="text1"/>
          <w:sz w:val="32"/>
          <w:szCs w:val="32"/>
        </w:rPr>
        <w:t xml:space="preserve">Dans sa structure initiale, le présent projet de loi </w:t>
      </w:r>
      <w:r w:rsidR="009C0922" w:rsidRPr="002F19C4">
        <w:rPr>
          <w:rFonts w:ascii="Times New Roman" w:hAnsi="Times New Roman" w:cs="Times New Roman"/>
          <w:color w:val="000000" w:themeColor="text1"/>
          <w:sz w:val="32"/>
          <w:szCs w:val="32"/>
        </w:rPr>
        <w:t>était</w:t>
      </w:r>
      <w:r w:rsidR="00461058" w:rsidRPr="002F19C4">
        <w:rPr>
          <w:rFonts w:ascii="Times New Roman" w:hAnsi="Times New Roman" w:cs="Times New Roman"/>
          <w:color w:val="000000" w:themeColor="text1"/>
          <w:sz w:val="32"/>
          <w:szCs w:val="32"/>
        </w:rPr>
        <w:t xml:space="preserve"> organisé en 14 titres, 30 chapitres, 7 sections </w:t>
      </w:r>
      <w:r w:rsidR="00F83BFB" w:rsidRPr="002F19C4">
        <w:rPr>
          <w:rFonts w:ascii="Times New Roman" w:hAnsi="Times New Roman" w:cs="Times New Roman"/>
          <w:color w:val="000000" w:themeColor="text1"/>
          <w:sz w:val="32"/>
          <w:szCs w:val="32"/>
        </w:rPr>
        <w:t xml:space="preserve">et </w:t>
      </w:r>
      <w:r w:rsidR="00D60598" w:rsidRPr="002F19C4">
        <w:rPr>
          <w:rFonts w:ascii="Times New Roman" w:hAnsi="Times New Roman" w:cs="Times New Roman"/>
          <w:color w:val="000000" w:themeColor="text1"/>
          <w:sz w:val="32"/>
          <w:szCs w:val="32"/>
        </w:rPr>
        <w:t>compren</w:t>
      </w:r>
      <w:r w:rsidR="00863B84" w:rsidRPr="002F19C4">
        <w:rPr>
          <w:rFonts w:ascii="Times New Roman" w:hAnsi="Times New Roman" w:cs="Times New Roman"/>
          <w:color w:val="000000" w:themeColor="text1"/>
          <w:sz w:val="32"/>
          <w:szCs w:val="32"/>
        </w:rPr>
        <w:t>ait</w:t>
      </w:r>
      <w:r w:rsidR="00461058" w:rsidRPr="002F19C4">
        <w:rPr>
          <w:rFonts w:ascii="Times New Roman" w:hAnsi="Times New Roman" w:cs="Times New Roman"/>
          <w:color w:val="000000" w:themeColor="text1"/>
          <w:sz w:val="32"/>
          <w:szCs w:val="32"/>
        </w:rPr>
        <w:t xml:space="preserve"> 146 </w:t>
      </w:r>
      <w:r w:rsidR="00F83BFB" w:rsidRPr="002F19C4">
        <w:rPr>
          <w:rFonts w:ascii="Times New Roman" w:hAnsi="Times New Roman" w:cs="Times New Roman"/>
          <w:color w:val="000000" w:themeColor="text1"/>
          <w:sz w:val="32"/>
          <w:szCs w:val="32"/>
        </w:rPr>
        <w:t>articles.</w:t>
      </w:r>
      <w:r w:rsidR="00F83BFB" w:rsidRPr="002F19C4">
        <w:rPr>
          <w:rFonts w:ascii="Times New Roman" w:hAnsi="Times New Roman" w:cs="Times New Roman"/>
          <w:b/>
          <w:color w:val="000000" w:themeColor="text1"/>
          <w:sz w:val="32"/>
          <w:szCs w:val="32"/>
        </w:rPr>
        <w:t xml:space="preserve"> </w:t>
      </w:r>
    </w:p>
    <w:p w14:paraId="094E1913" w14:textId="360BA19A" w:rsidR="004D4FBB" w:rsidRPr="002F19C4" w:rsidRDefault="00DD06F2" w:rsidP="001E7271">
      <w:pPr>
        <w:spacing w:before="240" w:line="240" w:lineRule="auto"/>
        <w:jc w:val="both"/>
        <w:rPr>
          <w:rFonts w:ascii="Times New Roman" w:hAnsi="Times New Roman" w:cs="Times New Roman"/>
          <w:bCs/>
          <w:color w:val="000000" w:themeColor="text1"/>
          <w:sz w:val="32"/>
          <w:szCs w:val="32"/>
        </w:rPr>
      </w:pPr>
      <w:r w:rsidRPr="002F19C4">
        <w:rPr>
          <w:rFonts w:ascii="Times New Roman" w:hAnsi="Times New Roman" w:cs="Times New Roman"/>
          <w:bCs/>
          <w:color w:val="000000" w:themeColor="text1"/>
          <w:sz w:val="32"/>
          <w:szCs w:val="32"/>
        </w:rPr>
        <w:t>Pour prendre en compte l</w:t>
      </w:r>
      <w:r w:rsidR="00252F40" w:rsidRPr="002F19C4">
        <w:rPr>
          <w:rFonts w:ascii="Times New Roman" w:hAnsi="Times New Roman" w:cs="Times New Roman"/>
          <w:bCs/>
          <w:color w:val="000000" w:themeColor="text1"/>
          <w:sz w:val="32"/>
          <w:szCs w:val="32"/>
        </w:rPr>
        <w:t xml:space="preserve">es préoccupations </w:t>
      </w:r>
      <w:r w:rsidRPr="002F19C4">
        <w:rPr>
          <w:rFonts w:ascii="Times New Roman" w:hAnsi="Times New Roman" w:cs="Times New Roman"/>
          <w:bCs/>
          <w:color w:val="000000" w:themeColor="text1"/>
          <w:sz w:val="32"/>
          <w:szCs w:val="32"/>
        </w:rPr>
        <w:t>des populations dans le domaine de l’élevage</w:t>
      </w:r>
      <w:r w:rsidR="00252F40" w:rsidRPr="002F19C4">
        <w:rPr>
          <w:rFonts w:ascii="Times New Roman" w:hAnsi="Times New Roman" w:cs="Times New Roman"/>
          <w:bCs/>
          <w:color w:val="000000" w:themeColor="text1"/>
          <w:sz w:val="32"/>
          <w:szCs w:val="32"/>
        </w:rPr>
        <w:t>, l</w:t>
      </w:r>
      <w:r w:rsidR="00FD0AFC" w:rsidRPr="002F19C4">
        <w:rPr>
          <w:rFonts w:ascii="Times New Roman" w:hAnsi="Times New Roman" w:cs="Times New Roman"/>
          <w:bCs/>
          <w:color w:val="000000" w:themeColor="text1"/>
          <w:sz w:val="32"/>
          <w:szCs w:val="32"/>
        </w:rPr>
        <w:t>a</w:t>
      </w:r>
      <w:r w:rsidR="003D523A" w:rsidRPr="002F19C4">
        <w:rPr>
          <w:rFonts w:ascii="Times New Roman" w:hAnsi="Times New Roman" w:cs="Times New Roman"/>
          <w:bCs/>
          <w:color w:val="000000" w:themeColor="text1"/>
          <w:sz w:val="32"/>
          <w:szCs w:val="32"/>
        </w:rPr>
        <w:t xml:space="preserve"> </w:t>
      </w:r>
      <w:r w:rsidR="00252F40" w:rsidRPr="002F19C4">
        <w:rPr>
          <w:rFonts w:ascii="Times New Roman" w:hAnsi="Times New Roman" w:cs="Times New Roman"/>
          <w:bCs/>
          <w:color w:val="000000" w:themeColor="text1"/>
          <w:sz w:val="32"/>
          <w:szCs w:val="32"/>
        </w:rPr>
        <w:t>commission de fond et</w:t>
      </w:r>
      <w:r w:rsidR="00FD0AFC" w:rsidRPr="002F19C4">
        <w:rPr>
          <w:rFonts w:ascii="Times New Roman" w:hAnsi="Times New Roman" w:cs="Times New Roman"/>
          <w:bCs/>
          <w:color w:val="000000" w:themeColor="text1"/>
          <w:sz w:val="32"/>
          <w:szCs w:val="32"/>
        </w:rPr>
        <w:t xml:space="preserve"> les commissions</w:t>
      </w:r>
      <w:r w:rsidR="00252F40" w:rsidRPr="002F19C4">
        <w:rPr>
          <w:rFonts w:ascii="Times New Roman" w:hAnsi="Times New Roman" w:cs="Times New Roman"/>
          <w:bCs/>
          <w:color w:val="000000" w:themeColor="text1"/>
          <w:sz w:val="32"/>
          <w:szCs w:val="32"/>
        </w:rPr>
        <w:t xml:space="preserve"> d’avis ont </w:t>
      </w:r>
      <w:r w:rsidR="004D4FBB" w:rsidRPr="002F19C4">
        <w:rPr>
          <w:rFonts w:ascii="Times New Roman" w:hAnsi="Times New Roman" w:cs="Times New Roman"/>
          <w:bCs/>
          <w:color w:val="000000" w:themeColor="text1"/>
          <w:sz w:val="32"/>
          <w:szCs w:val="32"/>
        </w:rPr>
        <w:t>mené</w:t>
      </w:r>
      <w:r w:rsidR="00252F40" w:rsidRPr="002F19C4">
        <w:rPr>
          <w:rFonts w:ascii="Times New Roman" w:hAnsi="Times New Roman" w:cs="Times New Roman"/>
          <w:bCs/>
          <w:color w:val="000000" w:themeColor="text1"/>
          <w:sz w:val="32"/>
          <w:szCs w:val="32"/>
        </w:rPr>
        <w:t xml:space="preserve"> d’intenses travaux </w:t>
      </w:r>
      <w:r w:rsidR="004D4FBB" w:rsidRPr="002F19C4">
        <w:rPr>
          <w:rFonts w:ascii="Times New Roman" w:hAnsi="Times New Roman" w:cs="Times New Roman"/>
          <w:bCs/>
          <w:color w:val="000000" w:themeColor="text1"/>
          <w:sz w:val="32"/>
          <w:szCs w:val="32"/>
        </w:rPr>
        <w:t>ayant</w:t>
      </w:r>
      <w:r w:rsidR="00252F40" w:rsidRPr="002F19C4">
        <w:rPr>
          <w:rFonts w:ascii="Times New Roman" w:hAnsi="Times New Roman" w:cs="Times New Roman"/>
          <w:bCs/>
          <w:color w:val="000000" w:themeColor="text1"/>
          <w:sz w:val="32"/>
          <w:szCs w:val="32"/>
        </w:rPr>
        <w:t xml:space="preserve"> permis un examen minutieux </w:t>
      </w:r>
      <w:r w:rsidRPr="002F19C4">
        <w:rPr>
          <w:rFonts w:ascii="Times New Roman" w:hAnsi="Times New Roman" w:cs="Times New Roman"/>
          <w:bCs/>
          <w:color w:val="000000" w:themeColor="text1"/>
          <w:sz w:val="32"/>
          <w:szCs w:val="32"/>
        </w:rPr>
        <w:t>de ce projet de loi</w:t>
      </w:r>
      <w:r w:rsidR="00252F40" w:rsidRPr="002F19C4">
        <w:rPr>
          <w:rFonts w:ascii="Times New Roman" w:hAnsi="Times New Roman" w:cs="Times New Roman"/>
          <w:bCs/>
          <w:color w:val="000000" w:themeColor="text1"/>
          <w:sz w:val="32"/>
          <w:szCs w:val="32"/>
        </w:rPr>
        <w:t>.</w:t>
      </w:r>
      <w:r w:rsidR="004D4FBB" w:rsidRPr="002F19C4">
        <w:rPr>
          <w:rFonts w:ascii="Times New Roman" w:hAnsi="Times New Roman" w:cs="Times New Roman"/>
          <w:bCs/>
          <w:color w:val="000000" w:themeColor="text1"/>
          <w:sz w:val="32"/>
          <w:szCs w:val="32"/>
        </w:rPr>
        <w:t xml:space="preserve"> </w:t>
      </w:r>
    </w:p>
    <w:p w14:paraId="53C7CA7E" w14:textId="71E8444E" w:rsidR="005120DB" w:rsidRPr="002F19C4" w:rsidRDefault="004D4FBB" w:rsidP="00FE4BD8">
      <w:pPr>
        <w:shd w:val="clear" w:color="auto" w:fill="FFFFFF"/>
        <w:spacing w:after="0" w:line="240" w:lineRule="auto"/>
        <w:jc w:val="both"/>
        <w:rPr>
          <w:rFonts w:ascii="Times New Roman" w:hAnsi="Times New Roman" w:cs="Times New Roman"/>
          <w:color w:val="000000" w:themeColor="text1"/>
          <w:sz w:val="32"/>
          <w:szCs w:val="32"/>
        </w:rPr>
      </w:pPr>
      <w:r w:rsidRPr="002F19C4">
        <w:rPr>
          <w:rFonts w:ascii="Times New Roman" w:hAnsi="Times New Roman" w:cs="Times New Roman"/>
          <w:bCs/>
          <w:color w:val="000000" w:themeColor="text1"/>
          <w:sz w:val="32"/>
          <w:szCs w:val="32"/>
        </w:rPr>
        <w:t>A</w:t>
      </w:r>
      <w:r w:rsidR="00252F40" w:rsidRPr="002F19C4">
        <w:rPr>
          <w:rFonts w:ascii="Times New Roman" w:hAnsi="Times New Roman" w:cs="Times New Roman"/>
          <w:bCs/>
          <w:color w:val="000000" w:themeColor="text1"/>
          <w:sz w:val="32"/>
          <w:szCs w:val="32"/>
        </w:rPr>
        <w:t xml:space="preserve"> la lumière d</w:t>
      </w:r>
      <w:r w:rsidR="001E7271" w:rsidRPr="002F19C4">
        <w:rPr>
          <w:rFonts w:ascii="Times New Roman" w:hAnsi="Times New Roman" w:cs="Times New Roman"/>
          <w:bCs/>
          <w:color w:val="000000" w:themeColor="text1"/>
          <w:sz w:val="32"/>
          <w:szCs w:val="32"/>
        </w:rPr>
        <w:t>es</w:t>
      </w:r>
      <w:r w:rsidR="00252F40" w:rsidRPr="002F19C4">
        <w:rPr>
          <w:rFonts w:ascii="Times New Roman" w:hAnsi="Times New Roman" w:cs="Times New Roman"/>
          <w:bCs/>
          <w:color w:val="000000" w:themeColor="text1"/>
          <w:sz w:val="32"/>
          <w:szCs w:val="32"/>
        </w:rPr>
        <w:t xml:space="preserve"> travaux en co</w:t>
      </w:r>
      <w:r w:rsidR="00911F96" w:rsidRPr="002F19C4">
        <w:rPr>
          <w:rFonts w:ascii="Times New Roman" w:hAnsi="Times New Roman" w:cs="Times New Roman"/>
          <w:bCs/>
          <w:color w:val="000000" w:themeColor="text1"/>
          <w:sz w:val="32"/>
          <w:szCs w:val="32"/>
        </w:rPr>
        <w:t>m</w:t>
      </w:r>
      <w:r w:rsidR="00982A8E" w:rsidRPr="002F19C4">
        <w:rPr>
          <w:rFonts w:ascii="Times New Roman" w:hAnsi="Times New Roman" w:cs="Times New Roman"/>
          <w:bCs/>
          <w:color w:val="000000" w:themeColor="text1"/>
          <w:sz w:val="32"/>
          <w:szCs w:val="32"/>
        </w:rPr>
        <w:t xml:space="preserve">mission qui se sont déroulés du </w:t>
      </w:r>
      <w:r w:rsidR="00911F96" w:rsidRPr="002F19C4">
        <w:rPr>
          <w:rFonts w:ascii="Times New Roman" w:hAnsi="Times New Roman" w:cs="Times New Roman"/>
          <w:bCs/>
          <w:color w:val="000000" w:themeColor="text1"/>
          <w:sz w:val="32"/>
          <w:szCs w:val="32"/>
        </w:rPr>
        <w:t xml:space="preserve">18 juillet </w:t>
      </w:r>
      <w:r w:rsidR="00982A8E" w:rsidRPr="002F19C4">
        <w:rPr>
          <w:rFonts w:ascii="Times New Roman" w:hAnsi="Times New Roman" w:cs="Times New Roman"/>
          <w:bCs/>
          <w:color w:val="000000" w:themeColor="text1"/>
          <w:sz w:val="32"/>
          <w:szCs w:val="32"/>
        </w:rPr>
        <w:t>au 9 août 2023</w:t>
      </w:r>
      <w:r w:rsidR="001A32EA" w:rsidRPr="002F19C4">
        <w:rPr>
          <w:rFonts w:ascii="Times New Roman" w:hAnsi="Times New Roman" w:cs="Times New Roman"/>
          <w:bCs/>
          <w:color w:val="000000" w:themeColor="text1"/>
          <w:sz w:val="32"/>
          <w:szCs w:val="32"/>
        </w:rPr>
        <w:t xml:space="preserve"> et </w:t>
      </w:r>
      <w:r w:rsidR="00252F40" w:rsidRPr="002F19C4">
        <w:rPr>
          <w:rFonts w:ascii="Times New Roman" w:hAnsi="Times New Roman" w:cs="Times New Roman"/>
          <w:bCs/>
          <w:color w:val="000000" w:themeColor="text1"/>
          <w:sz w:val="32"/>
          <w:szCs w:val="32"/>
        </w:rPr>
        <w:t>en inter-commissions</w:t>
      </w:r>
      <w:r w:rsidR="00FE4BD8" w:rsidRPr="002F19C4">
        <w:rPr>
          <w:rFonts w:ascii="Times New Roman" w:hAnsi="Times New Roman" w:cs="Times New Roman"/>
          <w:bCs/>
          <w:color w:val="000000" w:themeColor="text1"/>
          <w:sz w:val="32"/>
          <w:szCs w:val="32"/>
        </w:rPr>
        <w:t>, le</w:t>
      </w:r>
      <w:r w:rsidR="001A32EA" w:rsidRPr="002F19C4">
        <w:rPr>
          <w:rFonts w:ascii="Times New Roman" w:hAnsi="Times New Roman" w:cs="Times New Roman"/>
          <w:bCs/>
          <w:color w:val="000000" w:themeColor="text1"/>
          <w:sz w:val="32"/>
          <w:szCs w:val="32"/>
        </w:rPr>
        <w:t xml:space="preserve"> </w:t>
      </w:r>
      <w:r w:rsidR="00FE4BD8" w:rsidRPr="002F19C4">
        <w:rPr>
          <w:rFonts w:ascii="Times New Roman" w:eastAsia="Times New Roman" w:hAnsi="Times New Roman" w:cs="Times New Roman"/>
          <w:color w:val="000000" w:themeColor="text1"/>
          <w:sz w:val="32"/>
          <w:szCs w:val="32"/>
          <w:lang w:eastAsia="fr-FR"/>
        </w:rPr>
        <w:t>16 janvier 2024</w:t>
      </w:r>
      <w:r w:rsidR="001A32EA" w:rsidRPr="002F19C4">
        <w:rPr>
          <w:rFonts w:ascii="Times New Roman" w:hAnsi="Times New Roman" w:cs="Times New Roman"/>
          <w:bCs/>
          <w:color w:val="000000" w:themeColor="text1"/>
          <w:sz w:val="32"/>
          <w:szCs w:val="32"/>
        </w:rPr>
        <w:t>, avec la participation des cadres du ministère de l’Agriculture et de l’Elevage</w:t>
      </w:r>
      <w:r w:rsidR="005120DB" w:rsidRPr="002F19C4">
        <w:rPr>
          <w:rFonts w:ascii="Times New Roman" w:hAnsi="Times New Roman" w:cs="Times New Roman"/>
          <w:bCs/>
          <w:color w:val="000000" w:themeColor="text1"/>
          <w:sz w:val="32"/>
          <w:szCs w:val="32"/>
        </w:rPr>
        <w:t>,</w:t>
      </w:r>
      <w:r w:rsidR="0013439D" w:rsidRPr="002F19C4">
        <w:rPr>
          <w:rFonts w:ascii="Times New Roman" w:hAnsi="Times New Roman" w:cs="Times New Roman"/>
          <w:bCs/>
          <w:color w:val="000000" w:themeColor="text1"/>
          <w:sz w:val="32"/>
          <w:szCs w:val="32"/>
        </w:rPr>
        <w:t xml:space="preserve"> </w:t>
      </w:r>
      <w:r w:rsidR="00252F40" w:rsidRPr="002F19C4">
        <w:rPr>
          <w:rFonts w:ascii="Times New Roman" w:hAnsi="Times New Roman" w:cs="Times New Roman"/>
          <w:bCs/>
          <w:color w:val="000000" w:themeColor="text1"/>
          <w:sz w:val="32"/>
          <w:szCs w:val="32"/>
        </w:rPr>
        <w:t>des amendements significatifs ont été introduits dans le</w:t>
      </w:r>
      <w:r w:rsidR="00281700" w:rsidRPr="002F19C4">
        <w:rPr>
          <w:rFonts w:ascii="Times New Roman" w:hAnsi="Times New Roman" w:cs="Times New Roman"/>
          <w:bCs/>
          <w:color w:val="000000" w:themeColor="text1"/>
          <w:sz w:val="32"/>
          <w:szCs w:val="32"/>
        </w:rPr>
        <w:t xml:space="preserve"> présent</w:t>
      </w:r>
      <w:r w:rsidR="00252F40" w:rsidRPr="002F19C4">
        <w:rPr>
          <w:rFonts w:ascii="Times New Roman" w:hAnsi="Times New Roman" w:cs="Times New Roman"/>
          <w:bCs/>
          <w:color w:val="000000" w:themeColor="text1"/>
          <w:sz w:val="32"/>
          <w:szCs w:val="32"/>
        </w:rPr>
        <w:t xml:space="preserve"> projet de </w:t>
      </w:r>
      <w:r w:rsidR="00281700" w:rsidRPr="002F19C4">
        <w:rPr>
          <w:rFonts w:ascii="Times New Roman" w:hAnsi="Times New Roman" w:cs="Times New Roman"/>
          <w:bCs/>
          <w:color w:val="000000" w:themeColor="text1"/>
          <w:sz w:val="32"/>
          <w:szCs w:val="32"/>
        </w:rPr>
        <w:t>Loi</w:t>
      </w:r>
      <w:r w:rsidR="00252F40" w:rsidRPr="002F19C4">
        <w:rPr>
          <w:rFonts w:ascii="Times New Roman" w:hAnsi="Times New Roman" w:cs="Times New Roman"/>
          <w:bCs/>
          <w:color w:val="000000" w:themeColor="text1"/>
          <w:sz w:val="32"/>
          <w:szCs w:val="32"/>
        </w:rPr>
        <w:t>.</w:t>
      </w:r>
      <w:r w:rsidR="001E7271" w:rsidRPr="002F19C4">
        <w:rPr>
          <w:rFonts w:ascii="Times New Roman" w:hAnsi="Times New Roman" w:cs="Times New Roman"/>
          <w:bCs/>
          <w:color w:val="000000" w:themeColor="text1"/>
          <w:sz w:val="32"/>
          <w:szCs w:val="32"/>
        </w:rPr>
        <w:t xml:space="preserve"> Ainsi,</w:t>
      </w:r>
      <w:r w:rsidR="00252F40" w:rsidRPr="002F19C4">
        <w:rPr>
          <w:rFonts w:ascii="Times New Roman" w:hAnsi="Times New Roman" w:cs="Times New Roman"/>
          <w:bCs/>
          <w:color w:val="000000" w:themeColor="text1"/>
          <w:sz w:val="32"/>
          <w:szCs w:val="32"/>
        </w:rPr>
        <w:t xml:space="preserve"> </w:t>
      </w:r>
      <w:r w:rsidR="001E7271" w:rsidRPr="002F19C4">
        <w:rPr>
          <w:rFonts w:ascii="Times New Roman" w:hAnsi="Times New Roman" w:cs="Times New Roman"/>
          <w:bCs/>
          <w:color w:val="000000" w:themeColor="text1"/>
          <w:sz w:val="32"/>
          <w:szCs w:val="32"/>
        </w:rPr>
        <w:t>l</w:t>
      </w:r>
      <w:r w:rsidR="00252F40" w:rsidRPr="002F19C4">
        <w:rPr>
          <w:rFonts w:ascii="Times New Roman" w:hAnsi="Times New Roman" w:cs="Times New Roman"/>
          <w:bCs/>
          <w:color w:val="000000" w:themeColor="text1"/>
          <w:sz w:val="32"/>
          <w:szCs w:val="32"/>
        </w:rPr>
        <w:t xml:space="preserve">e nombre d’articles est passé </w:t>
      </w:r>
      <w:r w:rsidR="00C05C2E" w:rsidRPr="002F19C4">
        <w:rPr>
          <w:rFonts w:ascii="Times New Roman" w:hAnsi="Times New Roman" w:cs="Times New Roman"/>
          <w:color w:val="000000" w:themeColor="text1"/>
          <w:sz w:val="32"/>
          <w:szCs w:val="32"/>
        </w:rPr>
        <w:t>de 147 à 112</w:t>
      </w:r>
      <w:r w:rsidR="0023382A" w:rsidRPr="002F19C4">
        <w:rPr>
          <w:rFonts w:ascii="Times New Roman" w:hAnsi="Times New Roman" w:cs="Times New Roman"/>
          <w:color w:val="000000" w:themeColor="text1"/>
          <w:sz w:val="32"/>
          <w:szCs w:val="32"/>
        </w:rPr>
        <w:t>.</w:t>
      </w:r>
    </w:p>
    <w:p w14:paraId="018EB0CC" w14:textId="77777777" w:rsidR="00FE4BD8" w:rsidRPr="002F19C4" w:rsidRDefault="00FE4BD8" w:rsidP="00FE4BD8">
      <w:pPr>
        <w:shd w:val="clear" w:color="auto" w:fill="FFFFFF"/>
        <w:spacing w:after="0" w:line="240" w:lineRule="auto"/>
        <w:jc w:val="both"/>
        <w:rPr>
          <w:rFonts w:ascii="Times New Roman" w:eastAsia="Times New Roman" w:hAnsi="Times New Roman" w:cs="Times New Roman"/>
          <w:color w:val="000000" w:themeColor="text1"/>
          <w:sz w:val="32"/>
          <w:szCs w:val="32"/>
          <w:lang w:eastAsia="fr-FR"/>
        </w:rPr>
      </w:pPr>
    </w:p>
    <w:p w14:paraId="00721400" w14:textId="7BE8E04A" w:rsidR="001F54AF" w:rsidRPr="002F19C4" w:rsidRDefault="00843529" w:rsidP="005125C4">
      <w:pPr>
        <w:spacing w:line="240" w:lineRule="auto"/>
        <w:jc w:val="both"/>
        <w:rPr>
          <w:rFonts w:ascii="Times New Roman" w:hAnsi="Times New Roman" w:cs="Times New Roman"/>
          <w:color w:val="000000" w:themeColor="text1"/>
          <w:sz w:val="32"/>
          <w:szCs w:val="32"/>
        </w:rPr>
      </w:pPr>
      <w:r w:rsidRPr="002F19C4">
        <w:rPr>
          <w:rFonts w:ascii="Times New Roman" w:hAnsi="Times New Roman" w:cs="Times New Roman"/>
          <w:color w:val="000000" w:themeColor="text1"/>
          <w:sz w:val="32"/>
          <w:szCs w:val="32"/>
        </w:rPr>
        <w:t>Ce</w:t>
      </w:r>
      <w:r w:rsidR="001F54AF" w:rsidRPr="002F19C4">
        <w:rPr>
          <w:rFonts w:ascii="Times New Roman" w:hAnsi="Times New Roman" w:cs="Times New Roman"/>
          <w:color w:val="000000" w:themeColor="text1"/>
          <w:sz w:val="32"/>
          <w:szCs w:val="32"/>
        </w:rPr>
        <w:t xml:space="preserve"> rapport présente les observations et les amendements </w:t>
      </w:r>
      <w:r w:rsidR="005120DB" w:rsidRPr="002F19C4">
        <w:rPr>
          <w:rFonts w:ascii="Times New Roman" w:hAnsi="Times New Roman" w:cs="Times New Roman"/>
          <w:color w:val="000000" w:themeColor="text1"/>
          <w:sz w:val="32"/>
          <w:szCs w:val="32"/>
        </w:rPr>
        <w:t xml:space="preserve">apportés </w:t>
      </w:r>
      <w:r w:rsidR="001F54AF" w:rsidRPr="002F19C4">
        <w:rPr>
          <w:rFonts w:ascii="Times New Roman" w:hAnsi="Times New Roman" w:cs="Times New Roman"/>
          <w:color w:val="000000" w:themeColor="text1"/>
          <w:sz w:val="32"/>
          <w:szCs w:val="32"/>
        </w:rPr>
        <w:t>par les</w:t>
      </w:r>
      <w:r w:rsidR="000D0F1A" w:rsidRPr="002F19C4">
        <w:rPr>
          <w:rFonts w:ascii="Times New Roman" w:hAnsi="Times New Roman" w:cs="Times New Roman"/>
          <w:color w:val="000000" w:themeColor="text1"/>
          <w:sz w:val="32"/>
          <w:szCs w:val="32"/>
        </w:rPr>
        <w:t xml:space="preserve"> Conseillers n</w:t>
      </w:r>
      <w:r w:rsidR="005120DB" w:rsidRPr="002F19C4">
        <w:rPr>
          <w:rFonts w:ascii="Times New Roman" w:hAnsi="Times New Roman" w:cs="Times New Roman"/>
          <w:color w:val="000000" w:themeColor="text1"/>
          <w:sz w:val="32"/>
          <w:szCs w:val="32"/>
        </w:rPr>
        <w:t>ationaux.</w:t>
      </w:r>
      <w:r w:rsidR="001F54AF" w:rsidRPr="002F19C4">
        <w:rPr>
          <w:rFonts w:ascii="Times New Roman" w:hAnsi="Times New Roman" w:cs="Times New Roman"/>
          <w:color w:val="000000" w:themeColor="text1"/>
          <w:sz w:val="32"/>
          <w:szCs w:val="32"/>
        </w:rPr>
        <w:t xml:space="preserve"> Ces observations</w:t>
      </w:r>
      <w:r w:rsidR="005B1280" w:rsidRPr="002F19C4">
        <w:rPr>
          <w:rFonts w:ascii="Times New Roman" w:hAnsi="Times New Roman" w:cs="Times New Roman"/>
          <w:color w:val="000000" w:themeColor="text1"/>
          <w:sz w:val="32"/>
          <w:szCs w:val="32"/>
        </w:rPr>
        <w:t xml:space="preserve"> et amendements</w:t>
      </w:r>
      <w:r w:rsidR="001F54AF" w:rsidRPr="002F19C4">
        <w:rPr>
          <w:rFonts w:ascii="Times New Roman" w:hAnsi="Times New Roman" w:cs="Times New Roman"/>
          <w:color w:val="000000" w:themeColor="text1"/>
          <w:sz w:val="32"/>
          <w:szCs w:val="32"/>
        </w:rPr>
        <w:t xml:space="preserve"> ont respec</w:t>
      </w:r>
      <w:r w:rsidR="004101E7" w:rsidRPr="002F19C4">
        <w:rPr>
          <w:rFonts w:ascii="Times New Roman" w:hAnsi="Times New Roman" w:cs="Times New Roman"/>
          <w:color w:val="000000" w:themeColor="text1"/>
          <w:sz w:val="32"/>
          <w:szCs w:val="32"/>
        </w:rPr>
        <w:t>tivement porté sur la forme et le fond (I</w:t>
      </w:r>
      <w:r w:rsidR="001F54AF" w:rsidRPr="002F19C4">
        <w:rPr>
          <w:rFonts w:ascii="Times New Roman" w:hAnsi="Times New Roman" w:cs="Times New Roman"/>
          <w:color w:val="000000" w:themeColor="text1"/>
          <w:sz w:val="32"/>
          <w:szCs w:val="32"/>
        </w:rPr>
        <w:t xml:space="preserve">), </w:t>
      </w:r>
      <w:r w:rsidR="005120DB" w:rsidRPr="002F19C4">
        <w:rPr>
          <w:rFonts w:ascii="Times New Roman" w:hAnsi="Times New Roman" w:cs="Times New Roman"/>
          <w:color w:val="000000" w:themeColor="text1"/>
          <w:sz w:val="32"/>
          <w:szCs w:val="32"/>
        </w:rPr>
        <w:t>suivis</w:t>
      </w:r>
      <w:r w:rsidR="001F54AF" w:rsidRPr="002F19C4">
        <w:rPr>
          <w:rFonts w:ascii="Times New Roman" w:hAnsi="Times New Roman" w:cs="Times New Roman"/>
          <w:color w:val="000000" w:themeColor="text1"/>
          <w:sz w:val="32"/>
          <w:szCs w:val="32"/>
        </w:rPr>
        <w:t xml:space="preserve"> des recommandations (II).</w:t>
      </w:r>
    </w:p>
    <w:p w14:paraId="690EB8A4" w14:textId="6C3BC6B2" w:rsidR="00187D99" w:rsidRPr="002F19C4" w:rsidRDefault="00187D99" w:rsidP="008001F2">
      <w:pPr>
        <w:pStyle w:val="TM1"/>
        <w:numPr>
          <w:ilvl w:val="0"/>
          <w:numId w:val="3"/>
        </w:numPr>
        <w:spacing w:before="0" w:after="0" w:line="240" w:lineRule="auto"/>
        <w:jc w:val="both"/>
        <w:rPr>
          <w:rFonts w:ascii="Times New Roman" w:hAnsi="Times New Roman" w:cs="Times New Roman"/>
          <w:color w:val="000000" w:themeColor="text1"/>
          <w:sz w:val="32"/>
          <w:szCs w:val="32"/>
        </w:rPr>
      </w:pPr>
      <w:r w:rsidRPr="002F19C4">
        <w:rPr>
          <w:rFonts w:ascii="Times New Roman" w:hAnsi="Times New Roman" w:cs="Times New Roman"/>
          <w:color w:val="000000" w:themeColor="text1"/>
          <w:sz w:val="32"/>
          <w:szCs w:val="32"/>
        </w:rPr>
        <w:t>o</w:t>
      </w:r>
      <w:r w:rsidR="00805FC3" w:rsidRPr="002F19C4">
        <w:rPr>
          <w:rFonts w:ascii="Times New Roman" w:hAnsi="Times New Roman" w:cs="Times New Roman"/>
          <w:caps w:val="0"/>
          <w:color w:val="000000" w:themeColor="text1"/>
          <w:sz w:val="32"/>
          <w:szCs w:val="32"/>
        </w:rPr>
        <w:t>bservations et amendements</w:t>
      </w:r>
      <w:r w:rsidR="005B1280" w:rsidRPr="002F19C4">
        <w:rPr>
          <w:rFonts w:ascii="Times New Roman" w:hAnsi="Times New Roman" w:cs="Times New Roman"/>
          <w:color w:val="000000" w:themeColor="text1"/>
          <w:sz w:val="32"/>
          <w:szCs w:val="32"/>
        </w:rPr>
        <w:t xml:space="preserve"> </w:t>
      </w:r>
      <w:r w:rsidR="00805FC3" w:rsidRPr="002F19C4">
        <w:rPr>
          <w:rFonts w:ascii="Times New Roman" w:hAnsi="Times New Roman" w:cs="Times New Roman"/>
          <w:caps w:val="0"/>
          <w:color w:val="000000" w:themeColor="text1"/>
          <w:sz w:val="32"/>
          <w:szCs w:val="32"/>
        </w:rPr>
        <w:t>sur la forme et le fond</w:t>
      </w:r>
    </w:p>
    <w:p w14:paraId="2337C039" w14:textId="77777777" w:rsidR="006F17F4" w:rsidRPr="002F19C4" w:rsidRDefault="006F17F4" w:rsidP="00FF099C">
      <w:pPr>
        <w:pStyle w:val="Sansinterligne"/>
        <w:spacing w:before="240" w:after="240"/>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Dans l’intérêt de l’harmonisation et de la logique des dispositions du texte, la Commission a procédé à la suppression de certains titres, chapitres, sections, paragraphes et articles.</w:t>
      </w:r>
    </w:p>
    <w:p w14:paraId="1AD08ECA" w14:textId="23280166" w:rsidR="0000295D" w:rsidRPr="002F19C4" w:rsidRDefault="00D5248B" w:rsidP="0000295D">
      <w:pPr>
        <w:spacing w:after="0" w:line="240" w:lineRule="auto"/>
        <w:jc w:val="both"/>
        <w:rPr>
          <w:rFonts w:ascii="Times New Roman" w:eastAsia="Times New Roman" w:hAnsi="Times New Roman" w:cs="Times New Roman"/>
          <w:color w:val="000000" w:themeColor="text1"/>
          <w:sz w:val="32"/>
          <w:szCs w:val="32"/>
          <w:shd w:val="clear" w:color="auto" w:fill="FFFFFF"/>
        </w:rPr>
      </w:pPr>
      <w:r w:rsidRPr="002F19C4">
        <w:rPr>
          <w:rFonts w:ascii="Times New Roman" w:eastAsia="Times New Roman" w:hAnsi="Times New Roman" w:cs="Times New Roman"/>
          <w:color w:val="000000" w:themeColor="text1"/>
          <w:sz w:val="32"/>
          <w:szCs w:val="32"/>
          <w:shd w:val="clear" w:color="auto" w:fill="FFFFFF"/>
        </w:rPr>
        <w:t>En conséquence, u</w:t>
      </w:r>
      <w:r w:rsidR="0000295D" w:rsidRPr="002F19C4">
        <w:rPr>
          <w:rFonts w:ascii="Times New Roman" w:eastAsia="Times New Roman" w:hAnsi="Times New Roman" w:cs="Times New Roman"/>
          <w:color w:val="000000" w:themeColor="text1"/>
          <w:sz w:val="32"/>
          <w:szCs w:val="32"/>
          <w:shd w:val="clear" w:color="auto" w:fill="FFFFFF"/>
        </w:rPr>
        <w:t>ne</w:t>
      </w:r>
      <w:r w:rsidRPr="002F19C4">
        <w:rPr>
          <w:rFonts w:ascii="Times New Roman" w:eastAsia="Times New Roman" w:hAnsi="Times New Roman" w:cs="Times New Roman"/>
          <w:color w:val="000000" w:themeColor="text1"/>
          <w:sz w:val="32"/>
          <w:szCs w:val="32"/>
          <w:shd w:val="clear" w:color="auto" w:fill="FFFFFF"/>
        </w:rPr>
        <w:t xml:space="preserve"> </w:t>
      </w:r>
      <w:r w:rsidR="0000295D" w:rsidRPr="002F19C4">
        <w:rPr>
          <w:rFonts w:ascii="Times New Roman" w:eastAsia="Times New Roman" w:hAnsi="Times New Roman" w:cs="Times New Roman"/>
          <w:color w:val="000000" w:themeColor="text1"/>
          <w:sz w:val="32"/>
          <w:szCs w:val="32"/>
          <w:shd w:val="clear" w:color="auto" w:fill="FFFFFF"/>
        </w:rPr>
        <w:t>révision de la structure de la Loi</w:t>
      </w:r>
      <w:r w:rsidR="00966921" w:rsidRPr="002F19C4">
        <w:rPr>
          <w:rFonts w:ascii="Times New Roman" w:eastAsia="Times New Roman" w:hAnsi="Times New Roman" w:cs="Times New Roman"/>
          <w:color w:val="000000" w:themeColor="text1"/>
          <w:sz w:val="32"/>
          <w:szCs w:val="32"/>
          <w:shd w:val="clear" w:color="auto" w:fill="FFFFFF"/>
        </w:rPr>
        <w:t xml:space="preserve"> </w:t>
      </w:r>
      <w:r w:rsidR="0000295D" w:rsidRPr="002F19C4">
        <w:rPr>
          <w:rFonts w:ascii="Times New Roman" w:eastAsia="Times New Roman" w:hAnsi="Times New Roman" w:cs="Times New Roman"/>
          <w:color w:val="000000" w:themeColor="text1"/>
          <w:sz w:val="32"/>
          <w:szCs w:val="32"/>
          <w:shd w:val="clear" w:color="auto" w:fill="FFFFFF"/>
        </w:rPr>
        <w:t xml:space="preserve">a été </w:t>
      </w:r>
      <w:r w:rsidR="00966921" w:rsidRPr="002F19C4">
        <w:rPr>
          <w:rFonts w:ascii="Times New Roman" w:eastAsia="Times New Roman" w:hAnsi="Times New Roman" w:cs="Times New Roman"/>
          <w:color w:val="000000" w:themeColor="text1"/>
          <w:sz w:val="32"/>
          <w:szCs w:val="32"/>
          <w:shd w:val="clear" w:color="auto" w:fill="FFFFFF"/>
        </w:rPr>
        <w:t xml:space="preserve">effectuée </w:t>
      </w:r>
      <w:r w:rsidR="0000295D" w:rsidRPr="002F19C4">
        <w:rPr>
          <w:rFonts w:ascii="Times New Roman" w:eastAsia="Times New Roman" w:hAnsi="Times New Roman" w:cs="Times New Roman"/>
          <w:color w:val="000000" w:themeColor="text1"/>
          <w:sz w:val="32"/>
          <w:szCs w:val="32"/>
          <w:shd w:val="clear" w:color="auto" w:fill="FFFFFF"/>
        </w:rPr>
        <w:t>à travers</w:t>
      </w:r>
      <w:r w:rsidR="009A1AAF" w:rsidRPr="002F19C4">
        <w:rPr>
          <w:rFonts w:ascii="Times New Roman" w:eastAsia="Times New Roman" w:hAnsi="Times New Roman" w:cs="Times New Roman"/>
          <w:color w:val="000000" w:themeColor="text1"/>
          <w:sz w:val="32"/>
          <w:szCs w:val="32"/>
          <w:shd w:val="clear" w:color="auto" w:fill="FFFFFF"/>
        </w:rPr>
        <w:t xml:space="preserve"> </w:t>
      </w:r>
      <w:r w:rsidR="0000295D" w:rsidRPr="002F19C4">
        <w:rPr>
          <w:rFonts w:ascii="Times New Roman" w:eastAsia="Times New Roman" w:hAnsi="Times New Roman" w:cs="Times New Roman"/>
          <w:color w:val="000000" w:themeColor="text1"/>
          <w:sz w:val="32"/>
          <w:szCs w:val="32"/>
          <w:shd w:val="clear" w:color="auto" w:fill="FFFFFF"/>
        </w:rPr>
        <w:t>:</w:t>
      </w:r>
    </w:p>
    <w:p w14:paraId="4E029C1F" w14:textId="77777777" w:rsidR="0000295D" w:rsidRPr="002F19C4" w:rsidRDefault="0000295D" w:rsidP="0000295D">
      <w:pPr>
        <w:spacing w:after="0" w:line="240" w:lineRule="auto"/>
        <w:jc w:val="both"/>
        <w:rPr>
          <w:rFonts w:ascii="Times New Roman" w:eastAsia="Times New Roman" w:hAnsi="Times New Roman" w:cs="Times New Roman"/>
          <w:color w:val="000000" w:themeColor="text1"/>
          <w:sz w:val="32"/>
          <w:szCs w:val="32"/>
          <w:shd w:val="clear" w:color="auto" w:fill="FFFFFF"/>
        </w:rPr>
      </w:pPr>
    </w:p>
    <w:p w14:paraId="25D82F7A" w14:textId="31E3E710" w:rsidR="004A41EB" w:rsidRPr="002F19C4" w:rsidRDefault="00966921" w:rsidP="008001F2">
      <w:pPr>
        <w:pStyle w:val="Paragraphedeliste"/>
        <w:numPr>
          <w:ilvl w:val="0"/>
          <w:numId w:val="2"/>
        </w:numPr>
        <w:spacing w:after="0" w:line="240" w:lineRule="auto"/>
        <w:jc w:val="both"/>
        <w:rPr>
          <w:rFonts w:ascii="Times New Roman" w:eastAsia="Times New Roman" w:hAnsi="Times New Roman"/>
          <w:color w:val="000000" w:themeColor="text1"/>
          <w:sz w:val="32"/>
          <w:szCs w:val="32"/>
          <w:shd w:val="clear" w:color="auto" w:fill="FFFFFF"/>
        </w:rPr>
      </w:pPr>
      <w:r w:rsidRPr="002F19C4">
        <w:rPr>
          <w:rFonts w:ascii="Times New Roman" w:eastAsia="Times New Roman" w:hAnsi="Times New Roman"/>
          <w:color w:val="000000" w:themeColor="text1"/>
          <w:sz w:val="32"/>
          <w:szCs w:val="32"/>
          <w:shd w:val="clear" w:color="auto" w:fill="FFFFFF"/>
        </w:rPr>
        <w:t>l</w:t>
      </w:r>
      <w:r w:rsidR="0000295D" w:rsidRPr="002F19C4">
        <w:rPr>
          <w:rFonts w:ascii="Times New Roman" w:eastAsia="Times New Roman" w:hAnsi="Times New Roman"/>
          <w:color w:val="000000" w:themeColor="text1"/>
          <w:sz w:val="32"/>
          <w:szCs w:val="32"/>
          <w:shd w:val="clear" w:color="auto" w:fill="FFFFFF"/>
        </w:rPr>
        <w:t>’attribution de titre</w:t>
      </w:r>
      <w:r w:rsidR="00521DD8" w:rsidRPr="002F19C4">
        <w:rPr>
          <w:rFonts w:ascii="Times New Roman" w:eastAsia="Times New Roman" w:hAnsi="Times New Roman"/>
          <w:color w:val="000000" w:themeColor="text1"/>
          <w:sz w:val="32"/>
          <w:szCs w:val="32"/>
          <w:shd w:val="clear" w:color="auto" w:fill="FFFFFF"/>
        </w:rPr>
        <w:t>s</w:t>
      </w:r>
      <w:r w:rsidR="0000295D" w:rsidRPr="002F19C4">
        <w:rPr>
          <w:rFonts w:ascii="Times New Roman" w:eastAsia="Times New Roman" w:hAnsi="Times New Roman"/>
          <w:color w:val="000000" w:themeColor="text1"/>
          <w:sz w:val="32"/>
          <w:szCs w:val="32"/>
          <w:shd w:val="clear" w:color="auto" w:fill="FFFFFF"/>
        </w:rPr>
        <w:t xml:space="preserve"> à chaque article </w:t>
      </w:r>
      <w:r w:rsidR="0000295D" w:rsidRPr="002F19C4">
        <w:rPr>
          <w:rFonts w:ascii="Times New Roman" w:hAnsi="Times New Roman"/>
          <w:color w:val="000000" w:themeColor="text1"/>
          <w:sz w:val="32"/>
          <w:szCs w:val="32"/>
        </w:rPr>
        <w:t xml:space="preserve">pour </w:t>
      </w:r>
      <w:r w:rsidR="004A0522" w:rsidRPr="002F19C4">
        <w:rPr>
          <w:rFonts w:ascii="Times New Roman" w:hAnsi="Times New Roman"/>
          <w:color w:val="000000" w:themeColor="text1"/>
          <w:sz w:val="32"/>
          <w:szCs w:val="32"/>
        </w:rPr>
        <w:t xml:space="preserve">rendre </w:t>
      </w:r>
      <w:r w:rsidR="00D9248D" w:rsidRPr="002F19C4">
        <w:rPr>
          <w:rFonts w:ascii="Times New Roman" w:hAnsi="Times New Roman"/>
          <w:color w:val="000000" w:themeColor="text1"/>
          <w:sz w:val="32"/>
          <w:szCs w:val="32"/>
        </w:rPr>
        <w:t xml:space="preserve">facile l’exploitation </w:t>
      </w:r>
      <w:r w:rsidR="004A0522" w:rsidRPr="002F19C4">
        <w:rPr>
          <w:rFonts w:ascii="Times New Roman" w:hAnsi="Times New Roman"/>
          <w:color w:val="000000" w:themeColor="text1"/>
          <w:sz w:val="32"/>
          <w:szCs w:val="32"/>
        </w:rPr>
        <w:t>d</w:t>
      </w:r>
      <w:r w:rsidR="0002529C" w:rsidRPr="002F19C4">
        <w:rPr>
          <w:rFonts w:ascii="Times New Roman" w:hAnsi="Times New Roman"/>
          <w:color w:val="000000" w:themeColor="text1"/>
          <w:sz w:val="32"/>
          <w:szCs w:val="32"/>
        </w:rPr>
        <w:t>es matières abordées</w:t>
      </w:r>
      <w:r w:rsidR="0000295D" w:rsidRPr="002F19C4">
        <w:rPr>
          <w:rFonts w:ascii="Times New Roman" w:hAnsi="Times New Roman"/>
          <w:color w:val="000000" w:themeColor="text1"/>
          <w:sz w:val="32"/>
          <w:szCs w:val="32"/>
        </w:rPr>
        <w:t xml:space="preserve"> d</w:t>
      </w:r>
      <w:r w:rsidR="004A0522" w:rsidRPr="002F19C4">
        <w:rPr>
          <w:rFonts w:ascii="Times New Roman" w:hAnsi="Times New Roman"/>
          <w:color w:val="000000" w:themeColor="text1"/>
          <w:sz w:val="32"/>
          <w:szCs w:val="32"/>
        </w:rPr>
        <w:t>ans</w:t>
      </w:r>
      <w:r w:rsidR="0000295D" w:rsidRPr="002F19C4">
        <w:rPr>
          <w:rFonts w:ascii="Times New Roman" w:hAnsi="Times New Roman"/>
          <w:color w:val="000000" w:themeColor="text1"/>
          <w:sz w:val="32"/>
          <w:szCs w:val="32"/>
        </w:rPr>
        <w:t xml:space="preserve"> la </w:t>
      </w:r>
      <w:r w:rsidR="004A0522" w:rsidRPr="002F19C4">
        <w:rPr>
          <w:rFonts w:ascii="Times New Roman" w:hAnsi="Times New Roman"/>
          <w:color w:val="000000" w:themeColor="text1"/>
          <w:sz w:val="32"/>
          <w:szCs w:val="32"/>
        </w:rPr>
        <w:t>présente L</w:t>
      </w:r>
      <w:r w:rsidR="0000295D" w:rsidRPr="002F19C4">
        <w:rPr>
          <w:rFonts w:ascii="Times New Roman" w:hAnsi="Times New Roman"/>
          <w:color w:val="000000" w:themeColor="text1"/>
          <w:sz w:val="32"/>
          <w:szCs w:val="32"/>
        </w:rPr>
        <w:t>oi ;</w:t>
      </w:r>
    </w:p>
    <w:p w14:paraId="4BD0F155" w14:textId="2681CF3C" w:rsidR="00155488" w:rsidRPr="002F19C4" w:rsidRDefault="00155488" w:rsidP="008001F2">
      <w:pPr>
        <w:pStyle w:val="Paragraphedeliste"/>
        <w:numPr>
          <w:ilvl w:val="0"/>
          <w:numId w:val="2"/>
        </w:numPr>
        <w:spacing w:after="0" w:line="240" w:lineRule="auto"/>
        <w:jc w:val="both"/>
        <w:rPr>
          <w:rFonts w:ascii="Times New Roman" w:eastAsia="Times New Roman" w:hAnsi="Times New Roman"/>
          <w:color w:val="000000" w:themeColor="text1"/>
          <w:sz w:val="32"/>
          <w:szCs w:val="32"/>
          <w:shd w:val="clear" w:color="auto" w:fill="FFFFFF"/>
        </w:rPr>
      </w:pPr>
      <w:r w:rsidRPr="002F19C4">
        <w:rPr>
          <w:rFonts w:ascii="Times New Roman" w:eastAsia="Times New Roman" w:hAnsi="Times New Roman"/>
          <w:color w:val="000000" w:themeColor="text1"/>
          <w:sz w:val="32"/>
          <w:szCs w:val="32"/>
          <w:shd w:val="clear" w:color="auto" w:fill="FFFFFF"/>
        </w:rPr>
        <w:t>l’éclatem</w:t>
      </w:r>
      <w:r w:rsidR="00CF34A5" w:rsidRPr="002F19C4">
        <w:rPr>
          <w:rFonts w:ascii="Times New Roman" w:eastAsia="Times New Roman" w:hAnsi="Times New Roman"/>
          <w:color w:val="000000" w:themeColor="text1"/>
          <w:sz w:val="32"/>
          <w:szCs w:val="32"/>
          <w:shd w:val="clear" w:color="auto" w:fill="FFFFFF"/>
        </w:rPr>
        <w:t>ent d</w:t>
      </w:r>
      <w:r w:rsidR="00BD3A29" w:rsidRPr="002F19C4">
        <w:rPr>
          <w:rFonts w:ascii="Times New Roman" w:eastAsia="Times New Roman" w:hAnsi="Times New Roman"/>
          <w:color w:val="000000" w:themeColor="text1"/>
          <w:sz w:val="32"/>
          <w:szCs w:val="32"/>
          <w:shd w:val="clear" w:color="auto" w:fill="FFFFFF"/>
        </w:rPr>
        <w:t>’</w:t>
      </w:r>
      <w:r w:rsidR="00323079" w:rsidRPr="002F19C4">
        <w:rPr>
          <w:rFonts w:ascii="Times New Roman" w:eastAsia="Times New Roman" w:hAnsi="Times New Roman"/>
          <w:color w:val="000000" w:themeColor="text1"/>
          <w:sz w:val="32"/>
          <w:szCs w:val="32"/>
          <w:shd w:val="clear" w:color="auto" w:fill="FFFFFF"/>
        </w:rPr>
        <w:t xml:space="preserve">un </w:t>
      </w:r>
      <w:r w:rsidR="00CF34A5" w:rsidRPr="002F19C4">
        <w:rPr>
          <w:rFonts w:ascii="Times New Roman" w:eastAsia="Times New Roman" w:hAnsi="Times New Roman"/>
          <w:color w:val="000000" w:themeColor="text1"/>
          <w:sz w:val="32"/>
          <w:szCs w:val="32"/>
          <w:shd w:val="clear" w:color="auto" w:fill="FFFFFF"/>
        </w:rPr>
        <w:t>article ;</w:t>
      </w:r>
    </w:p>
    <w:p w14:paraId="522747F0" w14:textId="16CF32AF" w:rsidR="0000295D" w:rsidRPr="002F19C4" w:rsidRDefault="00966921" w:rsidP="008001F2">
      <w:pPr>
        <w:pStyle w:val="Paragraphedeliste"/>
        <w:numPr>
          <w:ilvl w:val="0"/>
          <w:numId w:val="2"/>
        </w:numPr>
        <w:spacing w:after="0" w:line="240" w:lineRule="auto"/>
        <w:jc w:val="both"/>
        <w:rPr>
          <w:rFonts w:ascii="Times New Roman" w:eastAsia="Times New Roman" w:hAnsi="Times New Roman"/>
          <w:color w:val="000000" w:themeColor="text1"/>
          <w:sz w:val="32"/>
          <w:szCs w:val="32"/>
          <w:shd w:val="clear" w:color="auto" w:fill="FFFFFF"/>
        </w:rPr>
      </w:pPr>
      <w:r w:rsidRPr="002F19C4">
        <w:rPr>
          <w:rFonts w:ascii="Times New Roman" w:eastAsia="Times New Roman" w:hAnsi="Times New Roman"/>
          <w:color w:val="000000" w:themeColor="text1"/>
          <w:sz w:val="32"/>
          <w:szCs w:val="32"/>
          <w:shd w:val="clear" w:color="auto" w:fill="FFFFFF"/>
        </w:rPr>
        <w:t>l</w:t>
      </w:r>
      <w:r w:rsidR="0000295D" w:rsidRPr="002F19C4">
        <w:rPr>
          <w:rFonts w:ascii="Times New Roman" w:eastAsia="Times New Roman" w:hAnsi="Times New Roman"/>
          <w:color w:val="000000" w:themeColor="text1"/>
          <w:sz w:val="32"/>
          <w:szCs w:val="32"/>
          <w:shd w:val="clear" w:color="auto" w:fill="FFFFFF"/>
        </w:rPr>
        <w:t>a fusion de</w:t>
      </w:r>
      <w:r w:rsidR="0049173D" w:rsidRPr="002F19C4">
        <w:rPr>
          <w:rFonts w:ascii="Times New Roman" w:eastAsia="Times New Roman" w:hAnsi="Times New Roman"/>
          <w:color w:val="000000" w:themeColor="text1"/>
          <w:sz w:val="32"/>
          <w:szCs w:val="32"/>
          <w:shd w:val="clear" w:color="auto" w:fill="FFFFFF"/>
        </w:rPr>
        <w:t>s</w:t>
      </w:r>
      <w:r w:rsidR="0000295D" w:rsidRPr="002F19C4">
        <w:rPr>
          <w:rFonts w:ascii="Times New Roman" w:eastAsia="Times New Roman" w:hAnsi="Times New Roman"/>
          <w:color w:val="000000" w:themeColor="text1"/>
          <w:sz w:val="32"/>
          <w:szCs w:val="32"/>
          <w:shd w:val="clear" w:color="auto" w:fill="FFFFFF"/>
        </w:rPr>
        <w:t xml:space="preserve"> articles</w:t>
      </w:r>
      <w:r w:rsidR="0049173D" w:rsidRPr="002F19C4">
        <w:rPr>
          <w:rFonts w:ascii="Times New Roman" w:eastAsia="Times New Roman" w:hAnsi="Times New Roman"/>
          <w:color w:val="000000" w:themeColor="text1"/>
          <w:sz w:val="32"/>
          <w:szCs w:val="32"/>
          <w:shd w:val="clear" w:color="auto" w:fill="FFFFFF"/>
        </w:rPr>
        <w:t xml:space="preserve"> qui se complètent </w:t>
      </w:r>
      <w:r w:rsidR="0000295D" w:rsidRPr="002F19C4">
        <w:rPr>
          <w:rFonts w:ascii="Times New Roman" w:eastAsia="Times New Roman" w:hAnsi="Times New Roman"/>
          <w:color w:val="000000" w:themeColor="text1"/>
          <w:sz w:val="32"/>
          <w:szCs w:val="32"/>
          <w:shd w:val="clear" w:color="auto" w:fill="FFFFFF"/>
        </w:rPr>
        <w:t>;</w:t>
      </w:r>
    </w:p>
    <w:p w14:paraId="49F87E90" w14:textId="148971DC" w:rsidR="00CF34A5" w:rsidRPr="002F19C4" w:rsidRDefault="00CF34A5" w:rsidP="008001F2">
      <w:pPr>
        <w:pStyle w:val="Paragraphedeliste"/>
        <w:numPr>
          <w:ilvl w:val="0"/>
          <w:numId w:val="2"/>
        </w:numPr>
        <w:spacing w:after="0" w:line="240" w:lineRule="auto"/>
        <w:jc w:val="both"/>
        <w:rPr>
          <w:rFonts w:ascii="Times New Roman" w:eastAsia="Times New Roman" w:hAnsi="Times New Roman"/>
          <w:color w:val="000000" w:themeColor="text1"/>
          <w:sz w:val="32"/>
          <w:szCs w:val="32"/>
          <w:shd w:val="clear" w:color="auto" w:fill="FFFFFF"/>
        </w:rPr>
      </w:pPr>
      <w:r w:rsidRPr="002F19C4">
        <w:rPr>
          <w:rFonts w:ascii="Times New Roman" w:eastAsia="Times New Roman" w:hAnsi="Times New Roman"/>
          <w:color w:val="000000" w:themeColor="text1"/>
          <w:sz w:val="32"/>
          <w:szCs w:val="32"/>
          <w:shd w:val="clear" w:color="auto" w:fill="FFFFFF"/>
        </w:rPr>
        <w:t>le remplacement</w:t>
      </w:r>
      <w:r w:rsidR="003D676D" w:rsidRPr="002F19C4">
        <w:rPr>
          <w:rFonts w:ascii="Times New Roman" w:eastAsia="Times New Roman" w:hAnsi="Times New Roman"/>
          <w:color w:val="000000" w:themeColor="text1"/>
          <w:sz w:val="32"/>
          <w:szCs w:val="32"/>
          <w:shd w:val="clear" w:color="auto" w:fill="FFFFFF"/>
        </w:rPr>
        <w:t xml:space="preserve"> de certaines expressions</w:t>
      </w:r>
      <w:r w:rsidR="00D4479B" w:rsidRPr="002F19C4">
        <w:rPr>
          <w:rFonts w:ascii="Times New Roman" w:eastAsia="Times New Roman" w:hAnsi="Times New Roman"/>
          <w:color w:val="000000" w:themeColor="text1"/>
          <w:sz w:val="32"/>
          <w:szCs w:val="32"/>
          <w:shd w:val="clear" w:color="auto" w:fill="FFFFFF"/>
        </w:rPr>
        <w:t xml:space="preserve"> ou termes</w:t>
      </w:r>
      <w:r w:rsidR="003D676D" w:rsidRPr="002F19C4">
        <w:rPr>
          <w:rFonts w:ascii="Times New Roman" w:eastAsia="Times New Roman" w:hAnsi="Times New Roman"/>
          <w:color w:val="000000" w:themeColor="text1"/>
          <w:sz w:val="32"/>
          <w:szCs w:val="32"/>
          <w:shd w:val="clear" w:color="auto" w:fill="FFFFFF"/>
        </w:rPr>
        <w:t xml:space="preserve"> par d’autres </w:t>
      </w:r>
      <w:r w:rsidR="000C6B95" w:rsidRPr="002F19C4">
        <w:rPr>
          <w:rFonts w:ascii="Times New Roman" w:eastAsia="Times New Roman" w:hAnsi="Times New Roman"/>
          <w:color w:val="000000" w:themeColor="text1"/>
          <w:sz w:val="32"/>
          <w:szCs w:val="32"/>
          <w:shd w:val="clear" w:color="auto" w:fill="FFFFFF"/>
        </w:rPr>
        <w:t xml:space="preserve">mieux </w:t>
      </w:r>
      <w:r w:rsidR="001A32EA" w:rsidRPr="002F19C4">
        <w:rPr>
          <w:rFonts w:ascii="Times New Roman" w:eastAsia="Times New Roman" w:hAnsi="Times New Roman"/>
          <w:color w:val="000000" w:themeColor="text1"/>
          <w:sz w:val="32"/>
          <w:szCs w:val="32"/>
          <w:shd w:val="clear" w:color="auto" w:fill="FFFFFF"/>
        </w:rPr>
        <w:t>appropriés</w:t>
      </w:r>
      <w:r w:rsidR="000C6B95" w:rsidRPr="002F19C4">
        <w:rPr>
          <w:rFonts w:ascii="Times New Roman" w:eastAsia="Times New Roman" w:hAnsi="Times New Roman"/>
          <w:color w:val="000000" w:themeColor="text1"/>
          <w:sz w:val="32"/>
          <w:szCs w:val="32"/>
          <w:shd w:val="clear" w:color="auto" w:fill="FFFFFF"/>
        </w:rPr>
        <w:t> ;</w:t>
      </w:r>
    </w:p>
    <w:p w14:paraId="722971C5" w14:textId="16B3EB31" w:rsidR="000C6B95" w:rsidRPr="002F19C4" w:rsidRDefault="000C6B95" w:rsidP="008001F2">
      <w:pPr>
        <w:pStyle w:val="Paragraphedeliste"/>
        <w:numPr>
          <w:ilvl w:val="0"/>
          <w:numId w:val="2"/>
        </w:numPr>
        <w:spacing w:after="0" w:line="240" w:lineRule="auto"/>
        <w:jc w:val="both"/>
        <w:rPr>
          <w:rFonts w:ascii="Times New Roman" w:eastAsia="Times New Roman" w:hAnsi="Times New Roman"/>
          <w:color w:val="000000" w:themeColor="text1"/>
          <w:sz w:val="32"/>
          <w:szCs w:val="32"/>
          <w:shd w:val="clear" w:color="auto" w:fill="FFFFFF"/>
        </w:rPr>
      </w:pPr>
      <w:r w:rsidRPr="002F19C4">
        <w:rPr>
          <w:rFonts w:ascii="Times New Roman" w:eastAsia="Times New Roman" w:hAnsi="Times New Roman"/>
          <w:color w:val="000000" w:themeColor="text1"/>
          <w:sz w:val="32"/>
          <w:szCs w:val="32"/>
          <w:shd w:val="clear" w:color="auto" w:fill="FFFFFF"/>
        </w:rPr>
        <w:t xml:space="preserve">la précision </w:t>
      </w:r>
      <w:r w:rsidR="0046590D" w:rsidRPr="002F19C4">
        <w:rPr>
          <w:rFonts w:ascii="Times New Roman" w:eastAsia="Times New Roman" w:hAnsi="Times New Roman"/>
          <w:color w:val="000000" w:themeColor="text1"/>
          <w:sz w:val="32"/>
          <w:szCs w:val="32"/>
          <w:shd w:val="clear" w:color="auto" w:fill="FFFFFF"/>
        </w:rPr>
        <w:t>dans certaines dispositions ;</w:t>
      </w:r>
    </w:p>
    <w:p w14:paraId="15F4F28E" w14:textId="77777777" w:rsidR="0046590D" w:rsidRPr="002F19C4" w:rsidRDefault="00966921" w:rsidP="008001F2">
      <w:pPr>
        <w:pStyle w:val="Paragraphedeliste"/>
        <w:numPr>
          <w:ilvl w:val="0"/>
          <w:numId w:val="2"/>
        </w:numPr>
        <w:spacing w:after="0" w:line="240" w:lineRule="auto"/>
        <w:jc w:val="both"/>
        <w:rPr>
          <w:rFonts w:ascii="Times New Roman" w:eastAsia="Times New Roman" w:hAnsi="Times New Roman"/>
          <w:color w:val="000000" w:themeColor="text1"/>
          <w:sz w:val="32"/>
          <w:szCs w:val="32"/>
          <w:shd w:val="clear" w:color="auto" w:fill="FFFFFF"/>
        </w:rPr>
      </w:pPr>
      <w:r w:rsidRPr="002F19C4">
        <w:rPr>
          <w:rFonts w:ascii="Times New Roman" w:eastAsia="Times New Roman" w:hAnsi="Times New Roman"/>
          <w:color w:val="000000" w:themeColor="text1"/>
          <w:sz w:val="32"/>
          <w:szCs w:val="32"/>
          <w:shd w:val="clear" w:color="auto" w:fill="FFFFFF"/>
        </w:rPr>
        <w:t>l</w:t>
      </w:r>
      <w:r w:rsidR="0000295D" w:rsidRPr="002F19C4">
        <w:rPr>
          <w:rFonts w:ascii="Times New Roman" w:eastAsia="Times New Roman" w:hAnsi="Times New Roman"/>
          <w:color w:val="000000" w:themeColor="text1"/>
          <w:sz w:val="32"/>
          <w:szCs w:val="32"/>
          <w:shd w:val="clear" w:color="auto" w:fill="FFFFFF"/>
        </w:rPr>
        <w:t>e déplacement de certaines dispositions d’un chapitre à un autre ou d’un titre à un autre pour une meilleure cohérence du texte</w:t>
      </w:r>
      <w:r w:rsidR="0046590D" w:rsidRPr="002F19C4">
        <w:rPr>
          <w:rFonts w:ascii="Times New Roman" w:eastAsia="Times New Roman" w:hAnsi="Times New Roman"/>
          <w:color w:val="000000" w:themeColor="text1"/>
          <w:sz w:val="32"/>
          <w:szCs w:val="32"/>
          <w:shd w:val="clear" w:color="auto" w:fill="FFFFFF"/>
        </w:rPr>
        <w:t> ;</w:t>
      </w:r>
    </w:p>
    <w:p w14:paraId="57EA06A8" w14:textId="77777777" w:rsidR="00B62BFD" w:rsidRPr="002F19C4" w:rsidRDefault="00B62BFD" w:rsidP="008001F2">
      <w:pPr>
        <w:pStyle w:val="Paragraphedeliste"/>
        <w:numPr>
          <w:ilvl w:val="0"/>
          <w:numId w:val="2"/>
        </w:numPr>
        <w:spacing w:after="0" w:line="240" w:lineRule="auto"/>
        <w:jc w:val="both"/>
        <w:rPr>
          <w:rFonts w:ascii="Times New Roman" w:eastAsia="Times New Roman" w:hAnsi="Times New Roman"/>
          <w:color w:val="000000" w:themeColor="text1"/>
          <w:sz w:val="32"/>
          <w:szCs w:val="32"/>
          <w:shd w:val="clear" w:color="auto" w:fill="FFFFFF"/>
        </w:rPr>
      </w:pPr>
      <w:r w:rsidRPr="002F19C4">
        <w:rPr>
          <w:rFonts w:ascii="Times New Roman" w:eastAsia="Times New Roman" w:hAnsi="Times New Roman"/>
          <w:color w:val="000000" w:themeColor="text1"/>
          <w:sz w:val="32"/>
          <w:szCs w:val="32"/>
          <w:shd w:val="clear" w:color="auto" w:fill="FFFFFF"/>
        </w:rPr>
        <w:lastRenderedPageBreak/>
        <w:t>la modification ou la reformulation de certaines dispositions ;</w:t>
      </w:r>
    </w:p>
    <w:p w14:paraId="72566317" w14:textId="65C48443" w:rsidR="0091680F" w:rsidRPr="002F19C4" w:rsidRDefault="00B62BFD" w:rsidP="0091680F">
      <w:pPr>
        <w:pStyle w:val="Paragraphedeliste"/>
        <w:numPr>
          <w:ilvl w:val="0"/>
          <w:numId w:val="2"/>
        </w:numPr>
        <w:spacing w:after="0" w:line="240" w:lineRule="auto"/>
        <w:jc w:val="both"/>
        <w:rPr>
          <w:rFonts w:ascii="Times New Roman" w:eastAsia="Times New Roman" w:hAnsi="Times New Roman"/>
          <w:color w:val="000000" w:themeColor="text1"/>
          <w:sz w:val="32"/>
          <w:szCs w:val="32"/>
          <w:shd w:val="clear" w:color="auto" w:fill="FFFFFF"/>
        </w:rPr>
      </w:pPr>
      <w:r w:rsidRPr="002F19C4">
        <w:rPr>
          <w:rFonts w:ascii="Times New Roman" w:eastAsia="Times New Roman" w:hAnsi="Times New Roman"/>
          <w:color w:val="000000" w:themeColor="text1"/>
          <w:sz w:val="32"/>
          <w:szCs w:val="32"/>
          <w:shd w:val="clear" w:color="auto" w:fill="FFFFFF"/>
        </w:rPr>
        <w:t>l’</w:t>
      </w:r>
      <w:r w:rsidR="002E65AA" w:rsidRPr="002F19C4">
        <w:rPr>
          <w:rFonts w:ascii="Times New Roman" w:eastAsia="Times New Roman" w:hAnsi="Times New Roman"/>
          <w:color w:val="000000" w:themeColor="text1"/>
          <w:sz w:val="32"/>
          <w:szCs w:val="32"/>
          <w:shd w:val="clear" w:color="auto" w:fill="FFFFFF"/>
        </w:rPr>
        <w:t>insertion de nouveaux articles</w:t>
      </w:r>
      <w:r w:rsidR="0091680F" w:rsidRPr="002F19C4">
        <w:rPr>
          <w:rFonts w:ascii="Times New Roman" w:eastAsia="Times New Roman" w:hAnsi="Times New Roman"/>
          <w:color w:val="000000" w:themeColor="text1"/>
          <w:sz w:val="32"/>
          <w:szCs w:val="32"/>
          <w:shd w:val="clear" w:color="auto" w:fill="FFFFFF"/>
        </w:rPr>
        <w:t>.</w:t>
      </w:r>
    </w:p>
    <w:p w14:paraId="5274BD71" w14:textId="77777777" w:rsidR="00613942" w:rsidRPr="002F19C4" w:rsidRDefault="00613942" w:rsidP="00613942">
      <w:pPr>
        <w:pStyle w:val="Paragraphedeliste"/>
        <w:spacing w:after="0" w:line="240" w:lineRule="auto"/>
        <w:ind w:left="851"/>
        <w:jc w:val="both"/>
        <w:rPr>
          <w:rFonts w:ascii="Times New Roman" w:eastAsia="Times New Roman" w:hAnsi="Times New Roman"/>
          <w:color w:val="000000" w:themeColor="text1"/>
          <w:sz w:val="32"/>
          <w:szCs w:val="32"/>
          <w:shd w:val="clear" w:color="auto" w:fill="FFFFFF"/>
        </w:rPr>
      </w:pPr>
    </w:p>
    <w:p w14:paraId="5EA52877" w14:textId="7D141F7B" w:rsidR="0000295D" w:rsidRPr="002F19C4" w:rsidRDefault="00EA1151" w:rsidP="0091680F">
      <w:pPr>
        <w:spacing w:after="0" w:line="240" w:lineRule="auto"/>
        <w:jc w:val="both"/>
        <w:rPr>
          <w:rFonts w:ascii="Times New Roman" w:eastAsia="Times New Roman" w:hAnsi="Times New Roman" w:cs="Times New Roman"/>
          <w:color w:val="000000" w:themeColor="text1"/>
          <w:sz w:val="32"/>
          <w:szCs w:val="32"/>
          <w:shd w:val="clear" w:color="auto" w:fill="FFFFFF"/>
        </w:rPr>
      </w:pPr>
      <w:r w:rsidRPr="002F19C4">
        <w:rPr>
          <w:rFonts w:ascii="Times New Roman" w:eastAsia="Times New Roman" w:hAnsi="Times New Roman" w:cs="Times New Roman"/>
          <w:color w:val="000000" w:themeColor="text1"/>
          <w:sz w:val="32"/>
          <w:szCs w:val="32"/>
          <w:shd w:val="clear" w:color="auto" w:fill="FFFFFF"/>
        </w:rPr>
        <w:t>Toutes</w:t>
      </w:r>
      <w:r w:rsidR="00A841C4" w:rsidRPr="002F19C4">
        <w:rPr>
          <w:rFonts w:ascii="Times New Roman" w:eastAsia="Times New Roman" w:hAnsi="Times New Roman" w:cs="Times New Roman"/>
          <w:color w:val="000000" w:themeColor="text1"/>
          <w:sz w:val="32"/>
          <w:szCs w:val="32"/>
          <w:shd w:val="clear" w:color="auto" w:fill="FFFFFF"/>
        </w:rPr>
        <w:t xml:space="preserve"> ces opérations on</w:t>
      </w:r>
      <w:r w:rsidR="00654BD8" w:rsidRPr="002F19C4">
        <w:rPr>
          <w:rFonts w:ascii="Times New Roman" w:eastAsia="Times New Roman" w:hAnsi="Times New Roman" w:cs="Times New Roman"/>
          <w:color w:val="000000" w:themeColor="text1"/>
          <w:sz w:val="32"/>
          <w:szCs w:val="32"/>
          <w:shd w:val="clear" w:color="auto" w:fill="FFFFFF"/>
        </w:rPr>
        <w:t>t</w:t>
      </w:r>
      <w:r w:rsidR="00A841C4" w:rsidRPr="002F19C4">
        <w:rPr>
          <w:rFonts w:ascii="Times New Roman" w:eastAsia="Times New Roman" w:hAnsi="Times New Roman" w:cs="Times New Roman"/>
          <w:color w:val="000000" w:themeColor="text1"/>
          <w:sz w:val="32"/>
          <w:szCs w:val="32"/>
          <w:shd w:val="clear" w:color="auto" w:fill="FFFFFF"/>
        </w:rPr>
        <w:t xml:space="preserve"> eu </w:t>
      </w:r>
      <w:r w:rsidR="00654BD8" w:rsidRPr="002F19C4">
        <w:rPr>
          <w:rFonts w:ascii="Times New Roman" w:eastAsia="Times New Roman" w:hAnsi="Times New Roman" w:cs="Times New Roman"/>
          <w:color w:val="000000" w:themeColor="text1"/>
          <w:sz w:val="32"/>
          <w:szCs w:val="32"/>
          <w:shd w:val="clear" w:color="auto" w:fill="FFFFFF"/>
        </w:rPr>
        <w:t xml:space="preserve">pour conséquence la </w:t>
      </w:r>
      <w:r w:rsidR="0091680F" w:rsidRPr="002F19C4">
        <w:rPr>
          <w:rFonts w:ascii="Times New Roman" w:eastAsia="Times New Roman" w:hAnsi="Times New Roman" w:cs="Times New Roman"/>
          <w:color w:val="000000" w:themeColor="text1"/>
          <w:sz w:val="32"/>
          <w:szCs w:val="32"/>
          <w:shd w:val="clear" w:color="auto" w:fill="FFFFFF"/>
        </w:rPr>
        <w:t>renumérotation des articles</w:t>
      </w:r>
      <w:r w:rsidR="0049173D" w:rsidRPr="002F19C4">
        <w:rPr>
          <w:rFonts w:ascii="Times New Roman" w:eastAsia="Times New Roman" w:hAnsi="Times New Roman" w:cs="Times New Roman"/>
          <w:color w:val="000000" w:themeColor="text1"/>
          <w:sz w:val="32"/>
          <w:szCs w:val="32"/>
          <w:shd w:val="clear" w:color="auto" w:fill="FFFFFF"/>
        </w:rPr>
        <w:t>.</w:t>
      </w:r>
    </w:p>
    <w:p w14:paraId="6CC4B71C" w14:textId="77777777" w:rsidR="006A3001" w:rsidRPr="002F19C4" w:rsidRDefault="006A3001" w:rsidP="006A3001">
      <w:pPr>
        <w:spacing w:after="0" w:line="240" w:lineRule="auto"/>
        <w:jc w:val="both"/>
        <w:rPr>
          <w:rFonts w:ascii="Times New Roman" w:eastAsia="Times New Roman" w:hAnsi="Times New Roman" w:cs="Times New Roman"/>
          <w:color w:val="000000" w:themeColor="text1"/>
          <w:sz w:val="32"/>
          <w:szCs w:val="32"/>
          <w:shd w:val="clear" w:color="auto" w:fill="FFFFFF"/>
        </w:rPr>
      </w:pPr>
    </w:p>
    <w:p w14:paraId="0A99D291" w14:textId="4292673D" w:rsidR="004C115D" w:rsidRPr="002F19C4" w:rsidRDefault="004C115D" w:rsidP="001A32EA">
      <w:pPr>
        <w:pStyle w:val="Paragraphedeliste"/>
        <w:numPr>
          <w:ilvl w:val="0"/>
          <w:numId w:val="24"/>
        </w:numPr>
        <w:spacing w:after="0" w:line="240" w:lineRule="auto"/>
        <w:jc w:val="both"/>
        <w:rPr>
          <w:rFonts w:ascii="Times New Roman" w:eastAsia="Times New Roman" w:hAnsi="Times New Roman"/>
          <w:b/>
          <w:bCs/>
          <w:color w:val="000000" w:themeColor="text1"/>
          <w:sz w:val="32"/>
          <w:szCs w:val="32"/>
          <w:shd w:val="clear" w:color="auto" w:fill="FFFFFF"/>
        </w:rPr>
      </w:pPr>
      <w:r w:rsidRPr="002F19C4">
        <w:rPr>
          <w:rFonts w:ascii="Times New Roman" w:eastAsia="Times New Roman" w:hAnsi="Times New Roman"/>
          <w:b/>
          <w:bCs/>
          <w:color w:val="000000" w:themeColor="text1"/>
          <w:sz w:val="32"/>
          <w:szCs w:val="32"/>
          <w:shd w:val="clear" w:color="auto" w:fill="FFFFFF"/>
        </w:rPr>
        <w:t>A</w:t>
      </w:r>
      <w:r w:rsidR="0038439D" w:rsidRPr="002F19C4">
        <w:rPr>
          <w:rFonts w:ascii="Times New Roman" w:eastAsia="Times New Roman" w:hAnsi="Times New Roman"/>
          <w:b/>
          <w:bCs/>
          <w:color w:val="000000" w:themeColor="text1"/>
          <w:sz w:val="32"/>
          <w:szCs w:val="32"/>
          <w:shd w:val="clear" w:color="auto" w:fill="FFFFFF"/>
        </w:rPr>
        <w:t xml:space="preserve">ttribution de titres à chaque article </w:t>
      </w:r>
    </w:p>
    <w:p w14:paraId="0210ED9C" w14:textId="77777777" w:rsidR="004C115D" w:rsidRPr="002F19C4" w:rsidRDefault="004C115D" w:rsidP="004C115D">
      <w:pPr>
        <w:spacing w:after="0" w:line="240" w:lineRule="auto"/>
        <w:jc w:val="both"/>
        <w:rPr>
          <w:rFonts w:ascii="Times New Roman" w:eastAsia="Times New Roman" w:hAnsi="Times New Roman" w:cs="Times New Roman"/>
          <w:color w:val="000000" w:themeColor="text1"/>
          <w:sz w:val="32"/>
          <w:szCs w:val="32"/>
          <w:shd w:val="clear" w:color="auto" w:fill="FFFFFF"/>
        </w:rPr>
      </w:pPr>
    </w:p>
    <w:p w14:paraId="2B8697CB" w14:textId="2CACECD8" w:rsidR="0038439D" w:rsidRPr="002F19C4" w:rsidRDefault="004C115D" w:rsidP="004C115D">
      <w:pPr>
        <w:spacing w:after="0" w:line="240" w:lineRule="auto"/>
        <w:jc w:val="both"/>
        <w:rPr>
          <w:rFonts w:ascii="Times New Roman" w:eastAsia="Times New Roman" w:hAnsi="Times New Roman" w:cs="Times New Roman"/>
          <w:color w:val="000000" w:themeColor="text1"/>
          <w:sz w:val="32"/>
          <w:szCs w:val="32"/>
          <w:shd w:val="clear" w:color="auto" w:fill="FFFFFF"/>
        </w:rPr>
      </w:pPr>
      <w:r w:rsidRPr="002F19C4">
        <w:rPr>
          <w:rFonts w:ascii="Times New Roman" w:eastAsia="Times New Roman" w:hAnsi="Times New Roman" w:cs="Times New Roman"/>
          <w:color w:val="000000" w:themeColor="text1"/>
          <w:sz w:val="32"/>
          <w:szCs w:val="32"/>
          <w:shd w:val="clear" w:color="auto" w:fill="FFFFFF"/>
        </w:rPr>
        <w:t>D</w:t>
      </w:r>
      <w:r w:rsidR="000D73F5" w:rsidRPr="002F19C4">
        <w:rPr>
          <w:rFonts w:ascii="Times New Roman" w:eastAsia="Times New Roman" w:hAnsi="Times New Roman" w:cs="Times New Roman"/>
          <w:color w:val="000000" w:themeColor="text1"/>
          <w:sz w:val="32"/>
          <w:szCs w:val="32"/>
          <w:shd w:val="clear" w:color="auto" w:fill="FFFFFF"/>
        </w:rPr>
        <w:t>ans le but de rendre le texte i</w:t>
      </w:r>
      <w:r w:rsidR="00EE79FA" w:rsidRPr="002F19C4">
        <w:rPr>
          <w:rFonts w:ascii="Times New Roman" w:eastAsia="Times New Roman" w:hAnsi="Times New Roman" w:cs="Times New Roman"/>
          <w:color w:val="000000" w:themeColor="text1"/>
          <w:sz w:val="32"/>
          <w:szCs w:val="32"/>
          <w:shd w:val="clear" w:color="auto" w:fill="FFFFFF"/>
        </w:rPr>
        <w:t>n</w:t>
      </w:r>
      <w:r w:rsidR="000D73F5" w:rsidRPr="002F19C4">
        <w:rPr>
          <w:rFonts w:ascii="Times New Roman" w:eastAsia="Times New Roman" w:hAnsi="Times New Roman" w:cs="Times New Roman"/>
          <w:color w:val="000000" w:themeColor="text1"/>
          <w:sz w:val="32"/>
          <w:szCs w:val="32"/>
          <w:shd w:val="clear" w:color="auto" w:fill="FFFFFF"/>
        </w:rPr>
        <w:t>telligible</w:t>
      </w:r>
      <w:r w:rsidR="00EE79FA" w:rsidRPr="002F19C4">
        <w:rPr>
          <w:rFonts w:ascii="Times New Roman" w:eastAsia="Times New Roman" w:hAnsi="Times New Roman" w:cs="Times New Roman"/>
          <w:color w:val="000000" w:themeColor="text1"/>
          <w:sz w:val="32"/>
          <w:szCs w:val="32"/>
          <w:shd w:val="clear" w:color="auto" w:fill="FFFFFF"/>
        </w:rPr>
        <w:t xml:space="preserve"> et facilement exploit</w:t>
      </w:r>
      <w:r w:rsidR="00D10B04" w:rsidRPr="002F19C4">
        <w:rPr>
          <w:rFonts w:ascii="Times New Roman" w:eastAsia="Times New Roman" w:hAnsi="Times New Roman" w:cs="Times New Roman"/>
          <w:color w:val="000000" w:themeColor="text1"/>
          <w:sz w:val="32"/>
          <w:szCs w:val="32"/>
          <w:shd w:val="clear" w:color="auto" w:fill="FFFFFF"/>
        </w:rPr>
        <w:t>able,</w:t>
      </w:r>
      <w:r w:rsidR="000D73F5" w:rsidRPr="002F19C4">
        <w:rPr>
          <w:rFonts w:ascii="Times New Roman" w:eastAsia="Times New Roman" w:hAnsi="Times New Roman" w:cs="Times New Roman"/>
          <w:color w:val="000000" w:themeColor="text1"/>
          <w:sz w:val="32"/>
          <w:szCs w:val="32"/>
          <w:shd w:val="clear" w:color="auto" w:fill="FFFFFF"/>
        </w:rPr>
        <w:t xml:space="preserve"> </w:t>
      </w:r>
      <w:r w:rsidR="00E5359C" w:rsidRPr="002F19C4">
        <w:rPr>
          <w:rFonts w:ascii="Times New Roman" w:eastAsia="Times New Roman" w:hAnsi="Times New Roman" w:cs="Times New Roman"/>
          <w:color w:val="000000" w:themeColor="text1"/>
          <w:sz w:val="32"/>
          <w:szCs w:val="32"/>
          <w:shd w:val="clear" w:color="auto" w:fill="FFFFFF"/>
        </w:rPr>
        <w:t>la commission</w:t>
      </w:r>
      <w:r w:rsidR="00D10B04" w:rsidRPr="002F19C4">
        <w:rPr>
          <w:rFonts w:ascii="Times New Roman" w:eastAsia="Times New Roman" w:hAnsi="Times New Roman" w:cs="Times New Roman"/>
          <w:color w:val="000000" w:themeColor="text1"/>
          <w:sz w:val="32"/>
          <w:szCs w:val="32"/>
          <w:shd w:val="clear" w:color="auto" w:fill="FFFFFF"/>
        </w:rPr>
        <w:t xml:space="preserve"> a </w:t>
      </w:r>
      <w:r w:rsidR="00E5359C" w:rsidRPr="002F19C4">
        <w:rPr>
          <w:rFonts w:ascii="Times New Roman" w:eastAsia="Times New Roman" w:hAnsi="Times New Roman" w:cs="Times New Roman"/>
          <w:color w:val="000000" w:themeColor="text1"/>
          <w:sz w:val="32"/>
          <w:szCs w:val="32"/>
          <w:shd w:val="clear" w:color="auto" w:fill="FFFFFF"/>
        </w:rPr>
        <w:t>décidé</w:t>
      </w:r>
      <w:r w:rsidR="000D73F5" w:rsidRPr="002F19C4">
        <w:rPr>
          <w:rFonts w:ascii="Times New Roman" w:eastAsia="Times New Roman" w:hAnsi="Times New Roman" w:cs="Times New Roman"/>
          <w:color w:val="000000" w:themeColor="text1"/>
          <w:sz w:val="32"/>
          <w:szCs w:val="32"/>
          <w:shd w:val="clear" w:color="auto" w:fill="FFFFFF"/>
        </w:rPr>
        <w:t xml:space="preserve"> </w:t>
      </w:r>
      <w:r w:rsidR="00D10B04" w:rsidRPr="002F19C4">
        <w:rPr>
          <w:rFonts w:ascii="Times New Roman" w:eastAsia="Times New Roman" w:hAnsi="Times New Roman" w:cs="Times New Roman"/>
          <w:color w:val="000000" w:themeColor="text1"/>
          <w:sz w:val="32"/>
          <w:szCs w:val="32"/>
          <w:shd w:val="clear" w:color="auto" w:fill="FFFFFF"/>
        </w:rPr>
        <w:t xml:space="preserve">d’attribuer </w:t>
      </w:r>
      <w:r w:rsidR="00E5359C" w:rsidRPr="002F19C4">
        <w:rPr>
          <w:rFonts w:ascii="Times New Roman" w:eastAsia="Times New Roman" w:hAnsi="Times New Roman" w:cs="Times New Roman"/>
          <w:color w:val="000000" w:themeColor="text1"/>
          <w:sz w:val="32"/>
          <w:szCs w:val="32"/>
          <w:shd w:val="clear" w:color="auto" w:fill="FFFFFF"/>
        </w:rPr>
        <w:t xml:space="preserve">un titre </w:t>
      </w:r>
      <w:r w:rsidRPr="002F19C4">
        <w:rPr>
          <w:rFonts w:ascii="Times New Roman" w:eastAsia="Times New Roman" w:hAnsi="Times New Roman" w:cs="Times New Roman"/>
          <w:color w:val="000000" w:themeColor="text1"/>
          <w:sz w:val="32"/>
          <w:szCs w:val="32"/>
          <w:shd w:val="clear" w:color="auto" w:fill="FFFFFF"/>
        </w:rPr>
        <w:t>à chaque article. Ce qui a permis la réalisation des opérations décrites plus haut.</w:t>
      </w:r>
    </w:p>
    <w:p w14:paraId="54C7F437" w14:textId="77777777" w:rsidR="009A1AAF" w:rsidRPr="002F19C4" w:rsidRDefault="009A1AAF" w:rsidP="004C115D">
      <w:pPr>
        <w:spacing w:after="0" w:line="240" w:lineRule="auto"/>
        <w:jc w:val="both"/>
        <w:rPr>
          <w:rFonts w:ascii="Times New Roman" w:eastAsia="Times New Roman" w:hAnsi="Times New Roman" w:cs="Times New Roman"/>
          <w:color w:val="000000" w:themeColor="text1"/>
          <w:sz w:val="32"/>
          <w:szCs w:val="32"/>
          <w:shd w:val="clear" w:color="auto" w:fill="FFFFFF"/>
        </w:rPr>
      </w:pPr>
    </w:p>
    <w:p w14:paraId="22B63CD9" w14:textId="4A327E30" w:rsidR="009A1AAF" w:rsidRPr="002F19C4" w:rsidRDefault="009A1AAF" w:rsidP="001A32EA">
      <w:pPr>
        <w:pStyle w:val="Paragraphedeliste"/>
        <w:numPr>
          <w:ilvl w:val="0"/>
          <w:numId w:val="24"/>
        </w:numPr>
        <w:spacing w:after="0" w:line="240" w:lineRule="auto"/>
        <w:jc w:val="both"/>
        <w:rPr>
          <w:rFonts w:ascii="Times New Roman" w:eastAsia="Times New Roman" w:hAnsi="Times New Roman"/>
          <w:b/>
          <w:bCs/>
          <w:color w:val="000000" w:themeColor="text1"/>
          <w:sz w:val="32"/>
          <w:szCs w:val="32"/>
          <w:shd w:val="clear" w:color="auto" w:fill="FFFFFF"/>
        </w:rPr>
      </w:pPr>
      <w:r w:rsidRPr="002F19C4">
        <w:rPr>
          <w:rFonts w:ascii="Times New Roman" w:eastAsia="Times New Roman" w:hAnsi="Times New Roman"/>
          <w:b/>
          <w:bCs/>
          <w:color w:val="000000" w:themeColor="text1"/>
          <w:sz w:val="32"/>
          <w:szCs w:val="32"/>
          <w:shd w:val="clear" w:color="auto" w:fill="FFFFFF"/>
        </w:rPr>
        <w:t>Eclatement de</w:t>
      </w:r>
      <w:r w:rsidR="00323079" w:rsidRPr="002F19C4">
        <w:rPr>
          <w:rFonts w:ascii="Times New Roman" w:eastAsia="Times New Roman" w:hAnsi="Times New Roman"/>
          <w:b/>
          <w:bCs/>
          <w:color w:val="000000" w:themeColor="text1"/>
          <w:sz w:val="32"/>
          <w:szCs w:val="32"/>
          <w:shd w:val="clear" w:color="auto" w:fill="FFFFFF"/>
        </w:rPr>
        <w:t xml:space="preserve"> l’</w:t>
      </w:r>
      <w:r w:rsidRPr="002F19C4">
        <w:rPr>
          <w:rFonts w:ascii="Times New Roman" w:eastAsia="Times New Roman" w:hAnsi="Times New Roman"/>
          <w:b/>
          <w:bCs/>
          <w:color w:val="000000" w:themeColor="text1"/>
          <w:sz w:val="32"/>
          <w:szCs w:val="32"/>
          <w:shd w:val="clear" w:color="auto" w:fill="FFFFFF"/>
        </w:rPr>
        <w:t>article</w:t>
      </w:r>
      <w:r w:rsidR="00323079" w:rsidRPr="002F19C4">
        <w:rPr>
          <w:rFonts w:ascii="Times New Roman" w:eastAsia="Times New Roman" w:hAnsi="Times New Roman"/>
          <w:b/>
          <w:bCs/>
          <w:color w:val="000000" w:themeColor="text1"/>
          <w:sz w:val="32"/>
          <w:szCs w:val="32"/>
          <w:shd w:val="clear" w:color="auto" w:fill="FFFFFF"/>
        </w:rPr>
        <w:t xml:space="preserve"> 3</w:t>
      </w:r>
    </w:p>
    <w:p w14:paraId="56DC9045" w14:textId="77777777" w:rsidR="006A3001" w:rsidRPr="002F19C4" w:rsidRDefault="006A3001" w:rsidP="006A3001">
      <w:pPr>
        <w:spacing w:after="0" w:line="240" w:lineRule="auto"/>
        <w:rPr>
          <w:rFonts w:ascii="Times New Roman" w:hAnsi="Times New Roman" w:cs="Times New Roman"/>
          <w:b/>
          <w:color w:val="000000" w:themeColor="text1"/>
          <w:sz w:val="32"/>
          <w:szCs w:val="32"/>
          <w:u w:val="single"/>
        </w:rPr>
      </w:pPr>
    </w:p>
    <w:p w14:paraId="611040BA" w14:textId="73FC9348" w:rsidR="006A3001" w:rsidRPr="002F19C4" w:rsidRDefault="009A1AAF" w:rsidP="00746D16">
      <w:pPr>
        <w:spacing w:after="200" w:line="240" w:lineRule="auto"/>
        <w:jc w:val="both"/>
        <w:rPr>
          <w:rFonts w:ascii="Times New Roman" w:hAnsi="Times New Roman" w:cs="Times New Roman"/>
          <w:color w:val="000000" w:themeColor="text1"/>
          <w:sz w:val="32"/>
          <w:szCs w:val="32"/>
        </w:rPr>
      </w:pPr>
      <w:r w:rsidRPr="002F19C4">
        <w:rPr>
          <w:rFonts w:ascii="Times New Roman" w:hAnsi="Times New Roman" w:cs="Times New Roman"/>
          <w:color w:val="000000" w:themeColor="text1"/>
          <w:sz w:val="32"/>
          <w:szCs w:val="32"/>
        </w:rPr>
        <w:t>L</w:t>
      </w:r>
      <w:r w:rsidR="006A3001" w:rsidRPr="002F19C4">
        <w:rPr>
          <w:rFonts w:ascii="Times New Roman" w:hAnsi="Times New Roman" w:cs="Times New Roman"/>
          <w:color w:val="000000" w:themeColor="text1"/>
          <w:sz w:val="32"/>
          <w:szCs w:val="32"/>
        </w:rPr>
        <w:t>’article 3</w:t>
      </w:r>
      <w:r w:rsidRPr="002F19C4">
        <w:rPr>
          <w:rFonts w:ascii="Times New Roman" w:hAnsi="Times New Roman" w:cs="Times New Roman"/>
          <w:color w:val="000000" w:themeColor="text1"/>
          <w:sz w:val="32"/>
          <w:szCs w:val="32"/>
        </w:rPr>
        <w:t xml:space="preserve"> </w:t>
      </w:r>
      <w:r w:rsidR="00746D16" w:rsidRPr="002F19C4">
        <w:rPr>
          <w:rFonts w:ascii="Times New Roman" w:hAnsi="Times New Roman" w:cs="Times New Roman"/>
          <w:color w:val="000000" w:themeColor="text1"/>
          <w:sz w:val="32"/>
          <w:szCs w:val="32"/>
        </w:rPr>
        <w:t xml:space="preserve">a été </w:t>
      </w:r>
      <w:r w:rsidR="006A3001" w:rsidRPr="002F19C4">
        <w:rPr>
          <w:rFonts w:ascii="Times New Roman" w:hAnsi="Times New Roman" w:cs="Times New Roman"/>
          <w:color w:val="000000" w:themeColor="text1"/>
          <w:sz w:val="32"/>
          <w:szCs w:val="32"/>
        </w:rPr>
        <w:t>éclat</w:t>
      </w:r>
      <w:r w:rsidR="00746D16" w:rsidRPr="002F19C4">
        <w:rPr>
          <w:rFonts w:ascii="Times New Roman" w:hAnsi="Times New Roman" w:cs="Times New Roman"/>
          <w:color w:val="000000" w:themeColor="text1"/>
          <w:sz w:val="32"/>
          <w:szCs w:val="32"/>
        </w:rPr>
        <w:t xml:space="preserve">é </w:t>
      </w:r>
      <w:r w:rsidR="006A3001" w:rsidRPr="002F19C4">
        <w:rPr>
          <w:rFonts w:ascii="Times New Roman" w:hAnsi="Times New Roman" w:cs="Times New Roman"/>
          <w:color w:val="000000" w:themeColor="text1"/>
          <w:sz w:val="32"/>
          <w:szCs w:val="32"/>
        </w:rPr>
        <w:t>en deu</w:t>
      </w:r>
      <w:r w:rsidR="00746D16" w:rsidRPr="002F19C4">
        <w:rPr>
          <w:rFonts w:ascii="Times New Roman" w:hAnsi="Times New Roman" w:cs="Times New Roman"/>
          <w:color w:val="000000" w:themeColor="text1"/>
          <w:sz w:val="32"/>
          <w:szCs w:val="32"/>
        </w:rPr>
        <w:t>x</w:t>
      </w:r>
      <w:r w:rsidR="00186227" w:rsidRPr="002F19C4">
        <w:rPr>
          <w:rFonts w:ascii="Times New Roman" w:hAnsi="Times New Roman" w:cs="Times New Roman"/>
          <w:color w:val="000000" w:themeColor="text1"/>
          <w:sz w:val="32"/>
          <w:szCs w:val="32"/>
        </w:rPr>
        <w:t xml:space="preserve"> pour devenir les articles</w:t>
      </w:r>
      <w:r w:rsidR="00500717" w:rsidRPr="002F19C4">
        <w:rPr>
          <w:rFonts w:ascii="Times New Roman" w:hAnsi="Times New Roman" w:cs="Times New Roman"/>
          <w:color w:val="000000" w:themeColor="text1"/>
          <w:sz w:val="32"/>
          <w:szCs w:val="32"/>
        </w:rPr>
        <w:t xml:space="preserve"> 3 et 4</w:t>
      </w:r>
      <w:r w:rsidR="00746D16" w:rsidRPr="002F19C4">
        <w:rPr>
          <w:rFonts w:ascii="Times New Roman" w:hAnsi="Times New Roman" w:cs="Times New Roman"/>
          <w:color w:val="000000" w:themeColor="text1"/>
          <w:sz w:val="32"/>
          <w:szCs w:val="32"/>
        </w:rPr>
        <w:t>.</w:t>
      </w:r>
    </w:p>
    <w:p w14:paraId="12233C4B" w14:textId="6994C65B" w:rsidR="002429AC" w:rsidRPr="002F19C4" w:rsidRDefault="00500717" w:rsidP="001A32EA">
      <w:pPr>
        <w:pStyle w:val="Paragraphedeliste"/>
        <w:numPr>
          <w:ilvl w:val="0"/>
          <w:numId w:val="24"/>
        </w:numPr>
        <w:spacing w:after="0" w:line="240" w:lineRule="auto"/>
        <w:jc w:val="both"/>
        <w:rPr>
          <w:rFonts w:ascii="Times New Roman" w:eastAsia="Times New Roman" w:hAnsi="Times New Roman"/>
          <w:b/>
          <w:bCs/>
          <w:color w:val="000000" w:themeColor="text1"/>
          <w:sz w:val="32"/>
          <w:szCs w:val="32"/>
          <w:shd w:val="clear" w:color="auto" w:fill="FFFFFF"/>
        </w:rPr>
      </w:pPr>
      <w:r w:rsidRPr="002F19C4">
        <w:rPr>
          <w:rFonts w:ascii="Times New Roman" w:eastAsia="Times New Roman" w:hAnsi="Times New Roman"/>
          <w:b/>
          <w:bCs/>
          <w:color w:val="000000" w:themeColor="text1"/>
          <w:sz w:val="32"/>
          <w:szCs w:val="32"/>
          <w:shd w:val="clear" w:color="auto" w:fill="FFFFFF"/>
        </w:rPr>
        <w:t xml:space="preserve">Fusion des articles qui se complètent </w:t>
      </w:r>
    </w:p>
    <w:p w14:paraId="6704CDD3" w14:textId="56CFB90B" w:rsidR="00785E42" w:rsidRPr="002F19C4" w:rsidRDefault="00785E42" w:rsidP="00785E42">
      <w:pPr>
        <w:spacing w:before="240" w:after="0" w:line="240" w:lineRule="auto"/>
        <w:jc w:val="both"/>
        <w:rPr>
          <w:rFonts w:ascii="Times New Roman" w:hAnsi="Times New Roman" w:cs="Times New Roman"/>
          <w:color w:val="000000" w:themeColor="text1"/>
          <w:sz w:val="32"/>
          <w:szCs w:val="32"/>
        </w:rPr>
      </w:pPr>
      <w:r w:rsidRPr="002F19C4">
        <w:rPr>
          <w:rFonts w:ascii="Times New Roman" w:hAnsi="Times New Roman" w:cs="Times New Roman"/>
          <w:color w:val="000000" w:themeColor="text1"/>
          <w:sz w:val="32"/>
          <w:szCs w:val="32"/>
        </w:rPr>
        <w:t>Pour aérer et alléger le texte, les articles ci-après ont été fusionnés</w:t>
      </w:r>
      <w:r w:rsidR="001A32EA" w:rsidRPr="002F19C4">
        <w:rPr>
          <w:rFonts w:ascii="Times New Roman" w:hAnsi="Times New Roman" w:cs="Times New Roman"/>
          <w:color w:val="000000" w:themeColor="text1"/>
          <w:sz w:val="32"/>
          <w:szCs w:val="32"/>
        </w:rPr>
        <w:t xml:space="preserve"> </w:t>
      </w:r>
      <w:r w:rsidRPr="002F19C4">
        <w:rPr>
          <w:rFonts w:ascii="Times New Roman" w:hAnsi="Times New Roman" w:cs="Times New Roman"/>
          <w:color w:val="000000" w:themeColor="text1"/>
          <w:sz w:val="32"/>
          <w:szCs w:val="32"/>
        </w:rPr>
        <w:t>:</w:t>
      </w:r>
    </w:p>
    <w:p w14:paraId="3E58F610" w14:textId="77777777" w:rsidR="00785E42" w:rsidRPr="002F19C4" w:rsidRDefault="00785E42" w:rsidP="008001F2">
      <w:pPr>
        <w:pStyle w:val="Paragraphedeliste"/>
        <w:numPr>
          <w:ilvl w:val="0"/>
          <w:numId w:val="12"/>
        </w:numPr>
        <w:spacing w:before="240"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4 et 5 ;</w:t>
      </w:r>
    </w:p>
    <w:p w14:paraId="75E4988E" w14:textId="77777777" w:rsidR="00785E42" w:rsidRPr="002F19C4" w:rsidRDefault="00785E42" w:rsidP="008001F2">
      <w:pPr>
        <w:pStyle w:val="Paragraphedeliste"/>
        <w:numPr>
          <w:ilvl w:val="0"/>
          <w:numId w:val="12"/>
        </w:numPr>
        <w:spacing w:before="240"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 39 et 40 ;</w:t>
      </w:r>
    </w:p>
    <w:p w14:paraId="5DBD6A22" w14:textId="77777777" w:rsidR="00785E42" w:rsidRPr="002F19C4" w:rsidRDefault="00785E42" w:rsidP="008001F2">
      <w:pPr>
        <w:pStyle w:val="Paragraphedeliste"/>
        <w:numPr>
          <w:ilvl w:val="0"/>
          <w:numId w:val="12"/>
        </w:numPr>
        <w:spacing w:before="240"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 41 et 42 ;</w:t>
      </w:r>
    </w:p>
    <w:p w14:paraId="469D7F94" w14:textId="77777777" w:rsidR="00785E42" w:rsidRPr="002F19C4" w:rsidRDefault="00785E42" w:rsidP="008001F2">
      <w:pPr>
        <w:pStyle w:val="Paragraphedeliste"/>
        <w:numPr>
          <w:ilvl w:val="0"/>
          <w:numId w:val="12"/>
        </w:numPr>
        <w:spacing w:before="240"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44 et 45 ;</w:t>
      </w:r>
    </w:p>
    <w:p w14:paraId="233439D1" w14:textId="77777777" w:rsidR="00785E42" w:rsidRPr="002F19C4" w:rsidRDefault="00785E42" w:rsidP="008001F2">
      <w:pPr>
        <w:pStyle w:val="Paragraphedeliste"/>
        <w:numPr>
          <w:ilvl w:val="0"/>
          <w:numId w:val="12"/>
        </w:numPr>
        <w:spacing w:before="240"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 47 et 48 ;</w:t>
      </w:r>
    </w:p>
    <w:p w14:paraId="259AD3BB" w14:textId="77777777" w:rsidR="00785E42" w:rsidRPr="002F19C4" w:rsidRDefault="00785E42" w:rsidP="008001F2">
      <w:pPr>
        <w:pStyle w:val="Paragraphedeliste"/>
        <w:numPr>
          <w:ilvl w:val="0"/>
          <w:numId w:val="12"/>
        </w:numPr>
        <w:spacing w:before="240"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 50 et 51 ;</w:t>
      </w:r>
    </w:p>
    <w:p w14:paraId="3FB96761" w14:textId="77777777" w:rsidR="00785E42" w:rsidRPr="002F19C4" w:rsidRDefault="00785E42" w:rsidP="008001F2">
      <w:pPr>
        <w:pStyle w:val="Paragraphedeliste"/>
        <w:numPr>
          <w:ilvl w:val="0"/>
          <w:numId w:val="12"/>
        </w:numPr>
        <w:spacing w:before="240"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 56, 57 et 58 ;</w:t>
      </w:r>
    </w:p>
    <w:p w14:paraId="46BFC1CA" w14:textId="77777777" w:rsidR="00785E42" w:rsidRPr="002F19C4" w:rsidRDefault="00785E42" w:rsidP="008001F2">
      <w:pPr>
        <w:pStyle w:val="Paragraphedeliste"/>
        <w:numPr>
          <w:ilvl w:val="0"/>
          <w:numId w:val="12"/>
        </w:numPr>
        <w:spacing w:before="240"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 60 et 61 ;</w:t>
      </w:r>
    </w:p>
    <w:p w14:paraId="457A3C26" w14:textId="77777777" w:rsidR="00785E42" w:rsidRPr="002F19C4" w:rsidRDefault="00785E42" w:rsidP="008001F2">
      <w:pPr>
        <w:pStyle w:val="Paragraphedeliste"/>
        <w:numPr>
          <w:ilvl w:val="0"/>
          <w:numId w:val="12"/>
        </w:numPr>
        <w:spacing w:before="240"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 62 et 63 ;</w:t>
      </w:r>
    </w:p>
    <w:p w14:paraId="7D624881" w14:textId="77777777" w:rsidR="00785E42" w:rsidRPr="002F19C4" w:rsidRDefault="00785E42" w:rsidP="008001F2">
      <w:pPr>
        <w:pStyle w:val="Paragraphedeliste"/>
        <w:numPr>
          <w:ilvl w:val="0"/>
          <w:numId w:val="12"/>
        </w:numPr>
        <w:spacing w:before="240"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 71 et 72 ;</w:t>
      </w:r>
    </w:p>
    <w:p w14:paraId="3E8480BD" w14:textId="77777777" w:rsidR="00785E42" w:rsidRPr="002F19C4" w:rsidRDefault="00785E42" w:rsidP="008001F2">
      <w:pPr>
        <w:pStyle w:val="Paragraphedeliste"/>
        <w:numPr>
          <w:ilvl w:val="0"/>
          <w:numId w:val="12"/>
        </w:numPr>
        <w:spacing w:before="240"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79, 80, 81 et 82 ;</w:t>
      </w:r>
    </w:p>
    <w:p w14:paraId="7C4BA082" w14:textId="77777777" w:rsidR="00785E42" w:rsidRPr="002F19C4" w:rsidRDefault="00785E42" w:rsidP="008001F2">
      <w:pPr>
        <w:pStyle w:val="Paragraphedeliste"/>
        <w:numPr>
          <w:ilvl w:val="0"/>
          <w:numId w:val="12"/>
        </w:numPr>
        <w:spacing w:before="240"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 85 et 86 ;</w:t>
      </w:r>
    </w:p>
    <w:p w14:paraId="7C5990DC" w14:textId="77777777" w:rsidR="00785E42" w:rsidRPr="002F19C4" w:rsidRDefault="00785E42" w:rsidP="008001F2">
      <w:pPr>
        <w:pStyle w:val="Paragraphedeliste"/>
        <w:numPr>
          <w:ilvl w:val="0"/>
          <w:numId w:val="12"/>
        </w:numPr>
        <w:spacing w:before="240"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 94 et 95 ;</w:t>
      </w:r>
    </w:p>
    <w:p w14:paraId="13174F05" w14:textId="77777777" w:rsidR="00785E42" w:rsidRPr="002F19C4" w:rsidRDefault="00785E42" w:rsidP="008001F2">
      <w:pPr>
        <w:pStyle w:val="Paragraphedeliste"/>
        <w:numPr>
          <w:ilvl w:val="0"/>
          <w:numId w:val="12"/>
        </w:numPr>
        <w:spacing w:before="240"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 104 et 105 ;</w:t>
      </w:r>
    </w:p>
    <w:p w14:paraId="003F397A" w14:textId="77777777" w:rsidR="00785E42" w:rsidRPr="002F19C4" w:rsidRDefault="00785E42" w:rsidP="008001F2">
      <w:pPr>
        <w:pStyle w:val="Paragraphedeliste"/>
        <w:numPr>
          <w:ilvl w:val="0"/>
          <w:numId w:val="12"/>
        </w:numPr>
        <w:spacing w:before="240"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 106, 107 et 108 ;</w:t>
      </w:r>
    </w:p>
    <w:p w14:paraId="148CBBD0" w14:textId="77777777" w:rsidR="00785E42" w:rsidRPr="002F19C4" w:rsidRDefault="00785E42" w:rsidP="008001F2">
      <w:pPr>
        <w:pStyle w:val="Paragraphedeliste"/>
        <w:numPr>
          <w:ilvl w:val="0"/>
          <w:numId w:val="12"/>
        </w:numPr>
        <w:spacing w:before="240"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 113 et 114 ;</w:t>
      </w:r>
    </w:p>
    <w:p w14:paraId="760DE0C5" w14:textId="77777777" w:rsidR="00785E42" w:rsidRPr="002F19C4" w:rsidRDefault="00785E42" w:rsidP="008001F2">
      <w:pPr>
        <w:pStyle w:val="Paragraphedeliste"/>
        <w:numPr>
          <w:ilvl w:val="0"/>
          <w:numId w:val="12"/>
        </w:numPr>
        <w:spacing w:before="240"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 115 et 116 ;</w:t>
      </w:r>
    </w:p>
    <w:p w14:paraId="0D74D558" w14:textId="77777777" w:rsidR="00785E42" w:rsidRPr="002F19C4" w:rsidRDefault="00785E42" w:rsidP="008001F2">
      <w:pPr>
        <w:pStyle w:val="Paragraphedeliste"/>
        <w:numPr>
          <w:ilvl w:val="0"/>
          <w:numId w:val="12"/>
        </w:numPr>
        <w:spacing w:before="240"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 118 et 119.</w:t>
      </w:r>
    </w:p>
    <w:p w14:paraId="56294CB0" w14:textId="77777777" w:rsidR="00785E42" w:rsidRPr="002F19C4" w:rsidRDefault="00785E42" w:rsidP="00785E42">
      <w:pPr>
        <w:spacing w:before="240" w:after="0" w:line="240" w:lineRule="auto"/>
        <w:jc w:val="both"/>
        <w:rPr>
          <w:rFonts w:ascii="Times New Roman" w:hAnsi="Times New Roman" w:cs="Times New Roman"/>
          <w:color w:val="000000" w:themeColor="text1"/>
          <w:sz w:val="32"/>
          <w:szCs w:val="32"/>
        </w:rPr>
      </w:pPr>
      <w:r w:rsidRPr="002F19C4">
        <w:rPr>
          <w:rFonts w:ascii="Times New Roman" w:hAnsi="Times New Roman" w:cs="Times New Roman"/>
          <w:color w:val="000000" w:themeColor="text1"/>
          <w:sz w:val="32"/>
          <w:szCs w:val="32"/>
        </w:rPr>
        <w:lastRenderedPageBreak/>
        <w:t xml:space="preserve">Les articles 28, 29, 30, 31, 32 et 33, relatifs aux périodes de garde obligatoire du bétail et des cultures ainsi que la tolérance de divagation, ont été aussi fusionnés pour les mêmes raisons de cohérence que pour les articles précédents. </w:t>
      </w:r>
    </w:p>
    <w:p w14:paraId="02FDABF8" w14:textId="77777777" w:rsidR="00785E42" w:rsidRPr="002F19C4" w:rsidRDefault="00785E42" w:rsidP="002429AC">
      <w:pPr>
        <w:spacing w:after="0" w:line="240" w:lineRule="auto"/>
        <w:jc w:val="both"/>
        <w:rPr>
          <w:rFonts w:ascii="Times New Roman" w:eastAsia="Times New Roman" w:hAnsi="Times New Roman" w:cs="Times New Roman"/>
          <w:color w:val="000000" w:themeColor="text1"/>
          <w:sz w:val="32"/>
          <w:szCs w:val="32"/>
          <w:shd w:val="clear" w:color="auto" w:fill="FFFFFF"/>
        </w:rPr>
      </w:pPr>
    </w:p>
    <w:p w14:paraId="1043AF3F" w14:textId="7634F604" w:rsidR="006A3001" w:rsidRPr="002F19C4" w:rsidRDefault="006A3001" w:rsidP="001A32EA">
      <w:pPr>
        <w:pStyle w:val="Paragraphedeliste"/>
        <w:numPr>
          <w:ilvl w:val="0"/>
          <w:numId w:val="24"/>
        </w:numPr>
        <w:suppressAutoHyphens w:val="0"/>
        <w:autoSpaceDN/>
        <w:spacing w:after="0" w:line="240" w:lineRule="auto"/>
        <w:textAlignment w:val="auto"/>
        <w:rPr>
          <w:rFonts w:ascii="Times New Roman" w:hAnsi="Times New Roman"/>
          <w:b/>
          <w:color w:val="000000" w:themeColor="text1"/>
          <w:sz w:val="32"/>
          <w:szCs w:val="32"/>
        </w:rPr>
      </w:pPr>
      <w:r w:rsidRPr="002F19C4">
        <w:rPr>
          <w:rFonts w:ascii="Times New Roman" w:hAnsi="Times New Roman"/>
          <w:b/>
          <w:color w:val="000000" w:themeColor="text1"/>
          <w:sz w:val="32"/>
          <w:szCs w:val="32"/>
        </w:rPr>
        <w:t>Remplacements</w:t>
      </w:r>
    </w:p>
    <w:p w14:paraId="7A49E42B" w14:textId="66C1B796" w:rsidR="00763313" w:rsidRPr="002F19C4" w:rsidRDefault="006E457F" w:rsidP="00905901">
      <w:pPr>
        <w:spacing w:before="240" w:after="0" w:line="276" w:lineRule="auto"/>
        <w:jc w:val="both"/>
        <w:rPr>
          <w:rFonts w:ascii="Times New Roman" w:eastAsia="Times New Roman" w:hAnsi="Times New Roman" w:cs="Times New Roman"/>
          <w:color w:val="000000" w:themeColor="text1"/>
          <w:sz w:val="32"/>
          <w:szCs w:val="32"/>
          <w:shd w:val="clear" w:color="auto" w:fill="FFFFFF"/>
        </w:rPr>
      </w:pPr>
      <w:r w:rsidRPr="002F19C4">
        <w:rPr>
          <w:rFonts w:ascii="Times New Roman" w:eastAsia="Times New Roman" w:hAnsi="Times New Roman" w:cs="Times New Roman"/>
          <w:color w:val="000000" w:themeColor="text1"/>
          <w:sz w:val="32"/>
          <w:szCs w:val="32"/>
          <w:shd w:val="clear" w:color="auto" w:fill="FFFFFF"/>
        </w:rPr>
        <w:t>La nécessité de contextualisation et d’adéquation</w:t>
      </w:r>
      <w:r w:rsidR="009978A8" w:rsidRPr="002F19C4">
        <w:rPr>
          <w:rFonts w:ascii="Times New Roman" w:eastAsia="Times New Roman" w:hAnsi="Times New Roman" w:cs="Times New Roman"/>
          <w:color w:val="000000" w:themeColor="text1"/>
          <w:sz w:val="32"/>
          <w:szCs w:val="32"/>
          <w:shd w:val="clear" w:color="auto" w:fill="FFFFFF"/>
        </w:rPr>
        <w:t xml:space="preserve"> a</w:t>
      </w:r>
      <w:r w:rsidRPr="002F19C4">
        <w:rPr>
          <w:rFonts w:ascii="Times New Roman" w:eastAsia="Times New Roman" w:hAnsi="Times New Roman" w:cs="Times New Roman"/>
          <w:color w:val="000000" w:themeColor="text1"/>
          <w:sz w:val="32"/>
          <w:szCs w:val="32"/>
          <w:shd w:val="clear" w:color="auto" w:fill="FFFFFF"/>
        </w:rPr>
        <w:t xml:space="preserve"> entrain</w:t>
      </w:r>
      <w:r w:rsidR="009978A8" w:rsidRPr="002F19C4">
        <w:rPr>
          <w:rFonts w:ascii="Times New Roman" w:eastAsia="Times New Roman" w:hAnsi="Times New Roman" w:cs="Times New Roman"/>
          <w:color w:val="000000" w:themeColor="text1"/>
          <w:sz w:val="32"/>
          <w:szCs w:val="32"/>
          <w:shd w:val="clear" w:color="auto" w:fill="FFFFFF"/>
        </w:rPr>
        <w:t>é le remplacement de</w:t>
      </w:r>
      <w:r w:rsidR="00B90470" w:rsidRPr="002F19C4">
        <w:rPr>
          <w:rFonts w:ascii="Times New Roman" w:eastAsia="Times New Roman" w:hAnsi="Times New Roman" w:cs="Times New Roman"/>
          <w:color w:val="000000" w:themeColor="text1"/>
          <w:sz w:val="32"/>
          <w:szCs w:val="32"/>
          <w:shd w:val="clear" w:color="auto" w:fill="FFFFFF"/>
        </w:rPr>
        <w:t xml:space="preserve"> c</w:t>
      </w:r>
      <w:r w:rsidR="00702DEE" w:rsidRPr="002F19C4">
        <w:rPr>
          <w:rFonts w:ascii="Times New Roman" w:eastAsia="Times New Roman" w:hAnsi="Times New Roman" w:cs="Times New Roman"/>
          <w:color w:val="000000" w:themeColor="text1"/>
          <w:sz w:val="32"/>
          <w:szCs w:val="32"/>
          <w:shd w:val="clear" w:color="auto" w:fill="FFFFFF"/>
        </w:rPr>
        <w:t>ertain</w:t>
      </w:r>
      <w:r w:rsidR="005252F7" w:rsidRPr="002F19C4">
        <w:rPr>
          <w:rFonts w:ascii="Times New Roman" w:eastAsia="Times New Roman" w:hAnsi="Times New Roman" w:cs="Times New Roman"/>
          <w:color w:val="000000" w:themeColor="text1"/>
          <w:sz w:val="32"/>
          <w:szCs w:val="32"/>
          <w:shd w:val="clear" w:color="auto" w:fill="FFFFFF"/>
        </w:rPr>
        <w:t>s</w:t>
      </w:r>
      <w:r w:rsidR="00763313" w:rsidRPr="002F19C4">
        <w:rPr>
          <w:rFonts w:ascii="Times New Roman" w:eastAsia="Times New Roman" w:hAnsi="Times New Roman" w:cs="Times New Roman"/>
          <w:color w:val="000000" w:themeColor="text1"/>
          <w:sz w:val="32"/>
          <w:szCs w:val="32"/>
          <w:shd w:val="clear" w:color="auto" w:fill="FFFFFF"/>
        </w:rPr>
        <w:t xml:space="preserve"> </w:t>
      </w:r>
      <w:r w:rsidR="00702DEE" w:rsidRPr="002F19C4">
        <w:rPr>
          <w:rFonts w:ascii="Times New Roman" w:eastAsia="Times New Roman" w:hAnsi="Times New Roman" w:cs="Times New Roman"/>
          <w:color w:val="000000" w:themeColor="text1"/>
          <w:sz w:val="32"/>
          <w:szCs w:val="32"/>
          <w:shd w:val="clear" w:color="auto" w:fill="FFFFFF"/>
        </w:rPr>
        <w:t xml:space="preserve">termes </w:t>
      </w:r>
      <w:r w:rsidR="00763313" w:rsidRPr="002F19C4">
        <w:rPr>
          <w:rFonts w:ascii="Times New Roman" w:eastAsia="Times New Roman" w:hAnsi="Times New Roman" w:cs="Times New Roman"/>
          <w:color w:val="000000" w:themeColor="text1"/>
          <w:sz w:val="32"/>
          <w:szCs w:val="32"/>
          <w:shd w:val="clear" w:color="auto" w:fill="FFFFFF"/>
        </w:rPr>
        <w:t xml:space="preserve">ou </w:t>
      </w:r>
      <w:r w:rsidR="005252F7" w:rsidRPr="002F19C4">
        <w:rPr>
          <w:rFonts w:ascii="Times New Roman" w:eastAsia="Times New Roman" w:hAnsi="Times New Roman" w:cs="Times New Roman"/>
          <w:color w:val="000000" w:themeColor="text1"/>
          <w:sz w:val="32"/>
          <w:szCs w:val="32"/>
          <w:shd w:val="clear" w:color="auto" w:fill="FFFFFF"/>
        </w:rPr>
        <w:t>expression</w:t>
      </w:r>
      <w:r w:rsidR="001A32EA" w:rsidRPr="002F19C4">
        <w:rPr>
          <w:rFonts w:ascii="Times New Roman" w:eastAsia="Times New Roman" w:hAnsi="Times New Roman" w:cs="Times New Roman"/>
          <w:color w:val="000000" w:themeColor="text1"/>
          <w:sz w:val="32"/>
          <w:szCs w:val="32"/>
          <w:shd w:val="clear" w:color="auto" w:fill="FFFFFF"/>
        </w:rPr>
        <w:t>s</w:t>
      </w:r>
      <w:r w:rsidR="00B90470" w:rsidRPr="002F19C4">
        <w:rPr>
          <w:rFonts w:ascii="Times New Roman" w:eastAsia="Times New Roman" w:hAnsi="Times New Roman" w:cs="Times New Roman"/>
          <w:color w:val="000000" w:themeColor="text1"/>
          <w:sz w:val="32"/>
          <w:szCs w:val="32"/>
          <w:shd w:val="clear" w:color="auto" w:fill="FFFFFF"/>
        </w:rPr>
        <w:t xml:space="preserve"> par d’autres</w:t>
      </w:r>
      <w:r w:rsidR="005252F7" w:rsidRPr="002F19C4">
        <w:rPr>
          <w:rFonts w:ascii="Times New Roman" w:eastAsia="Times New Roman" w:hAnsi="Times New Roman" w:cs="Times New Roman"/>
          <w:color w:val="000000" w:themeColor="text1"/>
          <w:sz w:val="32"/>
          <w:szCs w:val="32"/>
          <w:shd w:val="clear" w:color="auto" w:fill="FFFFFF"/>
        </w:rPr>
        <w:t xml:space="preserve"> </w:t>
      </w:r>
      <w:r w:rsidR="00B90470" w:rsidRPr="002F19C4">
        <w:rPr>
          <w:rFonts w:ascii="Times New Roman" w:eastAsia="Times New Roman" w:hAnsi="Times New Roman" w:cs="Times New Roman"/>
          <w:color w:val="000000" w:themeColor="text1"/>
          <w:sz w:val="32"/>
          <w:szCs w:val="32"/>
          <w:shd w:val="clear" w:color="auto" w:fill="FFFFFF"/>
        </w:rPr>
        <w:t>plus a</w:t>
      </w:r>
      <w:r w:rsidR="00C338E8" w:rsidRPr="002F19C4">
        <w:rPr>
          <w:rFonts w:ascii="Times New Roman" w:eastAsia="Times New Roman" w:hAnsi="Times New Roman" w:cs="Times New Roman"/>
          <w:color w:val="000000" w:themeColor="text1"/>
          <w:sz w:val="32"/>
          <w:szCs w:val="32"/>
          <w:shd w:val="clear" w:color="auto" w:fill="FFFFFF"/>
        </w:rPr>
        <w:t>dapt</w:t>
      </w:r>
      <w:r w:rsidR="00B90470" w:rsidRPr="002F19C4">
        <w:rPr>
          <w:rFonts w:ascii="Times New Roman" w:eastAsia="Times New Roman" w:hAnsi="Times New Roman" w:cs="Times New Roman"/>
          <w:color w:val="000000" w:themeColor="text1"/>
          <w:sz w:val="32"/>
          <w:szCs w:val="32"/>
          <w:shd w:val="clear" w:color="auto" w:fill="FFFFFF"/>
        </w:rPr>
        <w:t>és.</w:t>
      </w:r>
      <w:r w:rsidR="00763313" w:rsidRPr="002F19C4">
        <w:rPr>
          <w:rFonts w:ascii="Times New Roman" w:eastAsia="Times New Roman" w:hAnsi="Times New Roman" w:cs="Times New Roman"/>
          <w:color w:val="000000" w:themeColor="text1"/>
          <w:sz w:val="32"/>
          <w:szCs w:val="32"/>
          <w:shd w:val="clear" w:color="auto" w:fill="FFFFFF"/>
        </w:rPr>
        <w:t> </w:t>
      </w:r>
    </w:p>
    <w:p w14:paraId="3EF79B38" w14:textId="756EA598" w:rsidR="003F614D" w:rsidRPr="002F19C4" w:rsidRDefault="00481AA0" w:rsidP="00905901">
      <w:pPr>
        <w:spacing w:before="240" w:after="0" w:line="276" w:lineRule="auto"/>
        <w:jc w:val="both"/>
        <w:rPr>
          <w:rFonts w:ascii="Times New Roman" w:eastAsia="Times New Roman" w:hAnsi="Times New Roman" w:cs="Times New Roman"/>
          <w:color w:val="000000" w:themeColor="text1"/>
          <w:sz w:val="32"/>
          <w:szCs w:val="32"/>
          <w:shd w:val="clear" w:color="auto" w:fill="FFFFFF"/>
        </w:rPr>
      </w:pPr>
      <w:r w:rsidRPr="002F19C4">
        <w:rPr>
          <w:rFonts w:ascii="Times New Roman" w:eastAsia="Times New Roman" w:hAnsi="Times New Roman" w:cs="Times New Roman"/>
          <w:color w:val="000000" w:themeColor="text1"/>
          <w:sz w:val="32"/>
          <w:szCs w:val="32"/>
          <w:shd w:val="clear" w:color="auto" w:fill="FFFFFF"/>
        </w:rPr>
        <w:t>Il s’agit de</w:t>
      </w:r>
      <w:r w:rsidR="00C338E8" w:rsidRPr="002F19C4">
        <w:rPr>
          <w:rFonts w:ascii="Times New Roman" w:eastAsia="Times New Roman" w:hAnsi="Times New Roman" w:cs="Times New Roman"/>
          <w:color w:val="000000" w:themeColor="text1"/>
          <w:sz w:val="32"/>
          <w:szCs w:val="32"/>
          <w:shd w:val="clear" w:color="auto" w:fill="FFFFFF"/>
        </w:rPr>
        <w:t>s articles suivants</w:t>
      </w:r>
      <w:r w:rsidR="007B192B" w:rsidRPr="002F19C4">
        <w:rPr>
          <w:rFonts w:ascii="Times New Roman" w:eastAsia="Times New Roman" w:hAnsi="Times New Roman" w:cs="Times New Roman"/>
          <w:color w:val="000000" w:themeColor="text1"/>
          <w:sz w:val="32"/>
          <w:szCs w:val="32"/>
          <w:shd w:val="clear" w:color="auto" w:fill="FFFFFF"/>
        </w:rPr>
        <w:t> :</w:t>
      </w:r>
    </w:p>
    <w:p w14:paraId="01F44189" w14:textId="35656F01" w:rsidR="007B192B" w:rsidRPr="002F19C4" w:rsidRDefault="004D0A2F" w:rsidP="002D6555">
      <w:pPr>
        <w:pStyle w:val="Paragraphedeliste"/>
        <w:numPr>
          <w:ilvl w:val="0"/>
          <w:numId w:val="17"/>
        </w:numPr>
        <w:spacing w:before="240" w:after="0" w:line="276" w:lineRule="auto"/>
        <w:jc w:val="both"/>
        <w:rPr>
          <w:rFonts w:ascii="Times New Roman" w:eastAsia="Times New Roman" w:hAnsi="Times New Roman"/>
          <w:color w:val="000000" w:themeColor="text1"/>
          <w:sz w:val="32"/>
          <w:szCs w:val="32"/>
          <w:shd w:val="clear" w:color="auto" w:fill="FFFFFF"/>
        </w:rPr>
      </w:pPr>
      <w:r w:rsidRPr="002F19C4">
        <w:rPr>
          <w:rFonts w:ascii="Times New Roman" w:eastAsia="Times New Roman" w:hAnsi="Times New Roman"/>
          <w:color w:val="000000" w:themeColor="text1"/>
          <w:sz w:val="32"/>
          <w:szCs w:val="32"/>
          <w:shd w:val="clear" w:color="auto" w:fill="FFFFFF"/>
        </w:rPr>
        <w:t>A</w:t>
      </w:r>
      <w:r w:rsidR="004D7325" w:rsidRPr="002F19C4">
        <w:rPr>
          <w:rFonts w:ascii="Times New Roman" w:eastAsia="Times New Roman" w:hAnsi="Times New Roman"/>
          <w:color w:val="000000" w:themeColor="text1"/>
          <w:sz w:val="32"/>
          <w:szCs w:val="32"/>
          <w:shd w:val="clear" w:color="auto" w:fill="FFFFFF"/>
        </w:rPr>
        <w:t>rticle</w:t>
      </w:r>
      <w:r w:rsidRPr="002F19C4">
        <w:rPr>
          <w:rFonts w:ascii="Times New Roman" w:eastAsia="Times New Roman" w:hAnsi="Times New Roman"/>
          <w:color w:val="000000" w:themeColor="text1"/>
          <w:sz w:val="32"/>
          <w:szCs w:val="32"/>
          <w:shd w:val="clear" w:color="auto" w:fill="FFFFFF"/>
        </w:rPr>
        <w:t xml:space="preserve"> </w:t>
      </w:r>
      <w:r w:rsidR="004D7325" w:rsidRPr="002F19C4">
        <w:rPr>
          <w:rFonts w:ascii="Times New Roman" w:eastAsia="Times New Roman" w:hAnsi="Times New Roman"/>
          <w:color w:val="000000" w:themeColor="text1"/>
          <w:sz w:val="32"/>
          <w:szCs w:val="32"/>
          <w:shd w:val="clear" w:color="auto" w:fill="FFFFFF"/>
        </w:rPr>
        <w:t>10</w:t>
      </w:r>
      <w:r w:rsidR="002D6555" w:rsidRPr="002F19C4">
        <w:rPr>
          <w:rFonts w:ascii="Times New Roman" w:eastAsia="Times New Roman" w:hAnsi="Times New Roman"/>
          <w:color w:val="000000" w:themeColor="text1"/>
          <w:sz w:val="32"/>
          <w:szCs w:val="32"/>
          <w:shd w:val="clear" w:color="auto" w:fill="FFFFFF"/>
        </w:rPr>
        <w:t> ;</w:t>
      </w:r>
    </w:p>
    <w:p w14:paraId="4B46B11E" w14:textId="364F6AA8" w:rsidR="004D0A2F" w:rsidRPr="002F19C4" w:rsidRDefault="004D0A2F" w:rsidP="002D6555">
      <w:pPr>
        <w:pStyle w:val="Paragraphedeliste"/>
        <w:numPr>
          <w:ilvl w:val="0"/>
          <w:numId w:val="17"/>
        </w:numPr>
        <w:spacing w:before="240" w:after="0" w:line="276" w:lineRule="auto"/>
        <w:jc w:val="both"/>
        <w:rPr>
          <w:rFonts w:ascii="Times New Roman" w:eastAsia="Times New Roman" w:hAnsi="Times New Roman"/>
          <w:color w:val="000000" w:themeColor="text1"/>
          <w:sz w:val="32"/>
          <w:szCs w:val="32"/>
          <w:shd w:val="clear" w:color="auto" w:fill="FFFFFF"/>
        </w:rPr>
      </w:pPr>
      <w:r w:rsidRPr="002F19C4">
        <w:rPr>
          <w:rFonts w:ascii="Times New Roman" w:eastAsia="Times New Roman" w:hAnsi="Times New Roman"/>
          <w:color w:val="000000" w:themeColor="text1"/>
          <w:sz w:val="32"/>
          <w:szCs w:val="32"/>
          <w:shd w:val="clear" w:color="auto" w:fill="FFFFFF"/>
        </w:rPr>
        <w:t>Article 16 ;</w:t>
      </w:r>
    </w:p>
    <w:p w14:paraId="7F564D64" w14:textId="4C43F2FC" w:rsidR="00347001" w:rsidRPr="002F19C4" w:rsidRDefault="004D0A2F" w:rsidP="00347001">
      <w:pPr>
        <w:pStyle w:val="Paragraphedeliste"/>
        <w:numPr>
          <w:ilvl w:val="0"/>
          <w:numId w:val="17"/>
        </w:numPr>
        <w:spacing w:before="240" w:after="0" w:line="276" w:lineRule="auto"/>
        <w:jc w:val="both"/>
        <w:rPr>
          <w:rFonts w:ascii="Times New Roman" w:eastAsia="Times New Roman" w:hAnsi="Times New Roman"/>
          <w:color w:val="000000" w:themeColor="text1"/>
          <w:sz w:val="32"/>
          <w:szCs w:val="32"/>
          <w:shd w:val="clear" w:color="auto" w:fill="FFFFFF"/>
        </w:rPr>
      </w:pPr>
      <w:r w:rsidRPr="002F19C4">
        <w:rPr>
          <w:rFonts w:ascii="Times New Roman" w:eastAsia="Times New Roman" w:hAnsi="Times New Roman"/>
          <w:color w:val="000000" w:themeColor="text1"/>
          <w:sz w:val="32"/>
          <w:szCs w:val="32"/>
          <w:shd w:val="clear" w:color="auto" w:fill="FFFFFF"/>
        </w:rPr>
        <w:t xml:space="preserve">Article </w:t>
      </w:r>
      <w:r w:rsidR="00033D78" w:rsidRPr="002F19C4">
        <w:rPr>
          <w:rFonts w:ascii="Times New Roman" w:eastAsia="Times New Roman" w:hAnsi="Times New Roman"/>
          <w:color w:val="000000" w:themeColor="text1"/>
          <w:sz w:val="32"/>
          <w:szCs w:val="32"/>
          <w:shd w:val="clear" w:color="auto" w:fill="FFFFFF"/>
        </w:rPr>
        <w:t>20 ;</w:t>
      </w:r>
    </w:p>
    <w:p w14:paraId="60DBBA7C" w14:textId="64870713" w:rsidR="00033D78" w:rsidRPr="002F19C4" w:rsidRDefault="00033D78" w:rsidP="002D6555">
      <w:pPr>
        <w:pStyle w:val="Paragraphedeliste"/>
        <w:numPr>
          <w:ilvl w:val="0"/>
          <w:numId w:val="17"/>
        </w:numPr>
        <w:spacing w:before="240" w:after="0" w:line="276" w:lineRule="auto"/>
        <w:jc w:val="both"/>
        <w:rPr>
          <w:rFonts w:ascii="Times New Roman" w:eastAsia="Times New Roman" w:hAnsi="Times New Roman"/>
          <w:color w:val="000000" w:themeColor="text1"/>
          <w:sz w:val="32"/>
          <w:szCs w:val="32"/>
          <w:shd w:val="clear" w:color="auto" w:fill="FFFFFF"/>
        </w:rPr>
      </w:pPr>
      <w:r w:rsidRPr="002F19C4">
        <w:rPr>
          <w:rFonts w:ascii="Times New Roman" w:eastAsia="Times New Roman" w:hAnsi="Times New Roman"/>
          <w:color w:val="000000" w:themeColor="text1"/>
          <w:sz w:val="32"/>
          <w:szCs w:val="32"/>
          <w:shd w:val="clear" w:color="auto" w:fill="FFFFFF"/>
        </w:rPr>
        <w:t>Article 22 ;</w:t>
      </w:r>
    </w:p>
    <w:p w14:paraId="2046BC59" w14:textId="27EAC29E" w:rsidR="00033D78" w:rsidRPr="002F19C4" w:rsidRDefault="00033D78" w:rsidP="002D6555">
      <w:pPr>
        <w:pStyle w:val="Paragraphedeliste"/>
        <w:numPr>
          <w:ilvl w:val="0"/>
          <w:numId w:val="17"/>
        </w:numPr>
        <w:spacing w:before="240" w:after="0" w:line="276" w:lineRule="auto"/>
        <w:jc w:val="both"/>
        <w:rPr>
          <w:rFonts w:ascii="Times New Roman" w:eastAsia="Times New Roman" w:hAnsi="Times New Roman"/>
          <w:color w:val="000000" w:themeColor="text1"/>
          <w:sz w:val="32"/>
          <w:szCs w:val="32"/>
          <w:shd w:val="clear" w:color="auto" w:fill="FFFFFF"/>
        </w:rPr>
      </w:pPr>
      <w:r w:rsidRPr="002F19C4">
        <w:rPr>
          <w:rFonts w:ascii="Times New Roman" w:eastAsia="Times New Roman" w:hAnsi="Times New Roman"/>
          <w:color w:val="000000" w:themeColor="text1"/>
          <w:sz w:val="32"/>
          <w:szCs w:val="32"/>
          <w:shd w:val="clear" w:color="auto" w:fill="FFFFFF"/>
        </w:rPr>
        <w:t>Article 24 </w:t>
      </w:r>
      <w:r w:rsidR="00E73286" w:rsidRPr="002F19C4">
        <w:rPr>
          <w:rFonts w:ascii="Times New Roman" w:eastAsia="Times New Roman" w:hAnsi="Times New Roman"/>
          <w:color w:val="000000" w:themeColor="text1"/>
          <w:sz w:val="32"/>
          <w:szCs w:val="32"/>
          <w:shd w:val="clear" w:color="auto" w:fill="FFFFFF"/>
        </w:rPr>
        <w:t>devenu 23 ;</w:t>
      </w:r>
    </w:p>
    <w:p w14:paraId="46119F73" w14:textId="11F616FD" w:rsidR="00E73286" w:rsidRPr="002F19C4" w:rsidRDefault="00E73286" w:rsidP="002D6555">
      <w:pPr>
        <w:pStyle w:val="Paragraphedeliste"/>
        <w:numPr>
          <w:ilvl w:val="0"/>
          <w:numId w:val="17"/>
        </w:numPr>
        <w:spacing w:before="240" w:after="0" w:line="276" w:lineRule="auto"/>
        <w:jc w:val="both"/>
        <w:rPr>
          <w:rFonts w:ascii="Times New Roman" w:eastAsia="Times New Roman" w:hAnsi="Times New Roman"/>
          <w:color w:val="000000" w:themeColor="text1"/>
          <w:sz w:val="32"/>
          <w:szCs w:val="32"/>
          <w:shd w:val="clear" w:color="auto" w:fill="FFFFFF"/>
        </w:rPr>
      </w:pPr>
      <w:r w:rsidRPr="002F19C4">
        <w:rPr>
          <w:rFonts w:ascii="Times New Roman" w:eastAsia="Times New Roman" w:hAnsi="Times New Roman"/>
          <w:color w:val="000000" w:themeColor="text1"/>
          <w:sz w:val="32"/>
          <w:szCs w:val="32"/>
          <w:shd w:val="clear" w:color="auto" w:fill="FFFFFF"/>
        </w:rPr>
        <w:t>Article 64 devenu 47 ;</w:t>
      </w:r>
    </w:p>
    <w:p w14:paraId="31C93C12" w14:textId="19EFEA63" w:rsidR="00E73286" w:rsidRPr="002F19C4" w:rsidRDefault="00E73286" w:rsidP="002D6555">
      <w:pPr>
        <w:pStyle w:val="Paragraphedeliste"/>
        <w:numPr>
          <w:ilvl w:val="0"/>
          <w:numId w:val="17"/>
        </w:numPr>
        <w:spacing w:before="240" w:after="0" w:line="276" w:lineRule="auto"/>
        <w:jc w:val="both"/>
        <w:rPr>
          <w:rFonts w:ascii="Times New Roman" w:eastAsia="Times New Roman" w:hAnsi="Times New Roman"/>
          <w:color w:val="000000" w:themeColor="text1"/>
          <w:sz w:val="32"/>
          <w:szCs w:val="32"/>
          <w:shd w:val="clear" w:color="auto" w:fill="FFFFFF"/>
        </w:rPr>
      </w:pPr>
      <w:r w:rsidRPr="002F19C4">
        <w:rPr>
          <w:rFonts w:ascii="Times New Roman" w:eastAsia="Times New Roman" w:hAnsi="Times New Roman"/>
          <w:color w:val="000000" w:themeColor="text1"/>
          <w:sz w:val="32"/>
          <w:szCs w:val="32"/>
          <w:shd w:val="clear" w:color="auto" w:fill="FFFFFF"/>
        </w:rPr>
        <w:t>Article 73 devenu 52 ;</w:t>
      </w:r>
    </w:p>
    <w:p w14:paraId="1CBDA96D" w14:textId="2F021462" w:rsidR="00E73286" w:rsidRPr="002F19C4" w:rsidRDefault="00E73286" w:rsidP="002D6555">
      <w:pPr>
        <w:pStyle w:val="Paragraphedeliste"/>
        <w:numPr>
          <w:ilvl w:val="0"/>
          <w:numId w:val="17"/>
        </w:numPr>
        <w:spacing w:before="240" w:after="0" w:line="276" w:lineRule="auto"/>
        <w:jc w:val="both"/>
        <w:rPr>
          <w:rFonts w:ascii="Times New Roman" w:eastAsia="Times New Roman" w:hAnsi="Times New Roman"/>
          <w:color w:val="000000" w:themeColor="text1"/>
          <w:sz w:val="32"/>
          <w:szCs w:val="32"/>
          <w:shd w:val="clear" w:color="auto" w:fill="FFFFFF"/>
        </w:rPr>
      </w:pPr>
      <w:r w:rsidRPr="002F19C4">
        <w:rPr>
          <w:rFonts w:ascii="Times New Roman" w:eastAsia="Times New Roman" w:hAnsi="Times New Roman"/>
          <w:color w:val="000000" w:themeColor="text1"/>
          <w:sz w:val="32"/>
          <w:szCs w:val="32"/>
          <w:shd w:val="clear" w:color="auto" w:fill="FFFFFF"/>
        </w:rPr>
        <w:t>Article 120</w:t>
      </w:r>
      <w:r w:rsidR="002D6555" w:rsidRPr="002F19C4">
        <w:rPr>
          <w:rFonts w:ascii="Times New Roman" w:eastAsia="Times New Roman" w:hAnsi="Times New Roman"/>
          <w:color w:val="000000" w:themeColor="text1"/>
          <w:sz w:val="32"/>
          <w:szCs w:val="32"/>
          <w:shd w:val="clear" w:color="auto" w:fill="FFFFFF"/>
        </w:rPr>
        <w:t> ;</w:t>
      </w:r>
    </w:p>
    <w:p w14:paraId="08C0BEFD" w14:textId="64AF9E31" w:rsidR="004A2AAD" w:rsidRPr="002F19C4" w:rsidRDefault="004A2AAD" w:rsidP="002D6555">
      <w:pPr>
        <w:pStyle w:val="Paragraphedeliste"/>
        <w:numPr>
          <w:ilvl w:val="0"/>
          <w:numId w:val="17"/>
        </w:numPr>
        <w:spacing w:before="240" w:after="0" w:line="276" w:lineRule="auto"/>
        <w:jc w:val="both"/>
        <w:rPr>
          <w:rFonts w:ascii="Times New Roman" w:eastAsia="Times New Roman" w:hAnsi="Times New Roman"/>
          <w:color w:val="000000" w:themeColor="text1"/>
          <w:sz w:val="32"/>
          <w:szCs w:val="32"/>
          <w:shd w:val="clear" w:color="auto" w:fill="FFFFFF"/>
        </w:rPr>
      </w:pPr>
      <w:r w:rsidRPr="002F19C4">
        <w:rPr>
          <w:rFonts w:ascii="Times New Roman" w:eastAsia="Times New Roman" w:hAnsi="Times New Roman"/>
          <w:color w:val="000000" w:themeColor="text1"/>
          <w:sz w:val="32"/>
          <w:szCs w:val="32"/>
          <w:shd w:val="clear" w:color="auto" w:fill="FFFFFF"/>
        </w:rPr>
        <w:t>Article 124 devenu 89</w:t>
      </w:r>
      <w:r w:rsidR="002D6555" w:rsidRPr="002F19C4">
        <w:rPr>
          <w:rFonts w:ascii="Times New Roman" w:eastAsia="Times New Roman" w:hAnsi="Times New Roman"/>
          <w:color w:val="000000" w:themeColor="text1"/>
          <w:sz w:val="32"/>
          <w:szCs w:val="32"/>
          <w:shd w:val="clear" w:color="auto" w:fill="FFFFFF"/>
        </w:rPr>
        <w:t> ;</w:t>
      </w:r>
    </w:p>
    <w:p w14:paraId="33817027" w14:textId="09E82DA1" w:rsidR="004A2AAD" w:rsidRPr="002F19C4" w:rsidRDefault="004A2AAD" w:rsidP="002D6555">
      <w:pPr>
        <w:pStyle w:val="Paragraphedeliste"/>
        <w:numPr>
          <w:ilvl w:val="0"/>
          <w:numId w:val="17"/>
        </w:numPr>
        <w:spacing w:before="240" w:after="0" w:line="276" w:lineRule="auto"/>
        <w:jc w:val="both"/>
        <w:rPr>
          <w:rFonts w:ascii="Times New Roman" w:eastAsia="Times New Roman" w:hAnsi="Times New Roman"/>
          <w:color w:val="000000" w:themeColor="text1"/>
          <w:sz w:val="32"/>
          <w:szCs w:val="32"/>
          <w:shd w:val="clear" w:color="auto" w:fill="FFFFFF"/>
        </w:rPr>
      </w:pPr>
      <w:r w:rsidRPr="002F19C4">
        <w:rPr>
          <w:rFonts w:ascii="Times New Roman" w:eastAsia="Times New Roman" w:hAnsi="Times New Roman"/>
          <w:color w:val="000000" w:themeColor="text1"/>
          <w:sz w:val="32"/>
          <w:szCs w:val="32"/>
          <w:shd w:val="clear" w:color="auto" w:fill="FFFFFF"/>
        </w:rPr>
        <w:t>Article 128 devenu 93</w:t>
      </w:r>
      <w:r w:rsidR="002D6555" w:rsidRPr="002F19C4">
        <w:rPr>
          <w:rFonts w:ascii="Times New Roman" w:eastAsia="Times New Roman" w:hAnsi="Times New Roman"/>
          <w:color w:val="000000" w:themeColor="text1"/>
          <w:sz w:val="32"/>
          <w:szCs w:val="32"/>
          <w:shd w:val="clear" w:color="auto" w:fill="FFFFFF"/>
        </w:rPr>
        <w:t> ;</w:t>
      </w:r>
    </w:p>
    <w:p w14:paraId="2AD98CA7" w14:textId="3EDE2954" w:rsidR="004A2AAD" w:rsidRPr="002F19C4" w:rsidRDefault="004A2AAD" w:rsidP="002D6555">
      <w:pPr>
        <w:pStyle w:val="Paragraphedeliste"/>
        <w:numPr>
          <w:ilvl w:val="0"/>
          <w:numId w:val="17"/>
        </w:numPr>
        <w:spacing w:before="240" w:after="0" w:line="276" w:lineRule="auto"/>
        <w:jc w:val="both"/>
        <w:rPr>
          <w:rFonts w:ascii="Times New Roman" w:eastAsia="Times New Roman" w:hAnsi="Times New Roman"/>
          <w:color w:val="000000" w:themeColor="text1"/>
          <w:sz w:val="32"/>
          <w:szCs w:val="32"/>
          <w:shd w:val="clear" w:color="auto" w:fill="FFFFFF"/>
        </w:rPr>
      </w:pPr>
      <w:r w:rsidRPr="002F19C4">
        <w:rPr>
          <w:rFonts w:ascii="Times New Roman" w:eastAsia="Times New Roman" w:hAnsi="Times New Roman"/>
          <w:color w:val="000000" w:themeColor="text1"/>
          <w:sz w:val="32"/>
          <w:szCs w:val="32"/>
          <w:shd w:val="clear" w:color="auto" w:fill="FFFFFF"/>
        </w:rPr>
        <w:t xml:space="preserve">Article 130 devenu </w:t>
      </w:r>
      <w:r w:rsidR="002D6555" w:rsidRPr="002F19C4">
        <w:rPr>
          <w:rFonts w:ascii="Times New Roman" w:eastAsia="Times New Roman" w:hAnsi="Times New Roman"/>
          <w:color w:val="000000" w:themeColor="text1"/>
          <w:sz w:val="32"/>
          <w:szCs w:val="32"/>
          <w:shd w:val="clear" w:color="auto" w:fill="FFFFFF"/>
        </w:rPr>
        <w:t>95.</w:t>
      </w:r>
    </w:p>
    <w:p w14:paraId="4DE1A11A" w14:textId="71070972" w:rsidR="00481D6F" w:rsidRPr="002F19C4" w:rsidRDefault="00B76716" w:rsidP="007C257B">
      <w:pPr>
        <w:spacing w:before="240" w:after="0" w:line="240" w:lineRule="auto"/>
        <w:jc w:val="both"/>
        <w:rPr>
          <w:rFonts w:ascii="Times New Roman" w:hAnsi="Times New Roman" w:cs="Times New Roman"/>
          <w:bCs/>
          <w:iCs/>
          <w:color w:val="000000" w:themeColor="text1"/>
          <w:sz w:val="32"/>
          <w:szCs w:val="32"/>
        </w:rPr>
      </w:pPr>
      <w:r w:rsidRPr="002F19C4">
        <w:rPr>
          <w:rFonts w:ascii="Times New Roman" w:eastAsia="Times New Roman" w:hAnsi="Times New Roman" w:cs="Times New Roman"/>
          <w:color w:val="000000" w:themeColor="text1"/>
          <w:sz w:val="32"/>
          <w:szCs w:val="32"/>
          <w:shd w:val="clear" w:color="auto" w:fill="FFFFFF"/>
        </w:rPr>
        <w:t>En outre</w:t>
      </w:r>
      <w:r w:rsidR="00ED2B60" w:rsidRPr="002F19C4">
        <w:rPr>
          <w:rFonts w:ascii="Times New Roman" w:eastAsia="Times New Roman" w:hAnsi="Times New Roman" w:cs="Times New Roman"/>
          <w:color w:val="000000" w:themeColor="text1"/>
          <w:sz w:val="32"/>
          <w:szCs w:val="32"/>
          <w:shd w:val="clear" w:color="auto" w:fill="FFFFFF"/>
        </w:rPr>
        <w:t>,</w:t>
      </w:r>
      <w:r w:rsidR="00ED2B60" w:rsidRPr="002F19C4">
        <w:rPr>
          <w:rFonts w:ascii="Times New Roman" w:hAnsi="Times New Roman" w:cs="Times New Roman"/>
          <w:bCs/>
          <w:iCs/>
          <w:color w:val="000000" w:themeColor="text1"/>
          <w:sz w:val="32"/>
          <w:szCs w:val="32"/>
        </w:rPr>
        <w:t xml:space="preserve"> la Section III du </w:t>
      </w:r>
      <w:r w:rsidR="002C0E90" w:rsidRPr="002F19C4">
        <w:rPr>
          <w:rFonts w:ascii="Times New Roman" w:hAnsi="Times New Roman" w:cs="Times New Roman"/>
          <w:bCs/>
          <w:iCs/>
          <w:color w:val="000000" w:themeColor="text1"/>
          <w:sz w:val="32"/>
          <w:szCs w:val="32"/>
        </w:rPr>
        <w:t>C</w:t>
      </w:r>
      <w:r w:rsidR="00ED2B60" w:rsidRPr="002F19C4">
        <w:rPr>
          <w:rFonts w:ascii="Times New Roman" w:hAnsi="Times New Roman" w:cs="Times New Roman"/>
          <w:bCs/>
          <w:iCs/>
          <w:color w:val="000000" w:themeColor="text1"/>
          <w:sz w:val="32"/>
          <w:szCs w:val="32"/>
        </w:rPr>
        <w:t xml:space="preserve">hapitre III est devenue </w:t>
      </w:r>
      <w:r w:rsidR="002C0E90" w:rsidRPr="002F19C4">
        <w:rPr>
          <w:rFonts w:ascii="Times New Roman" w:hAnsi="Times New Roman" w:cs="Times New Roman"/>
          <w:bCs/>
          <w:iCs/>
          <w:color w:val="000000" w:themeColor="text1"/>
          <w:sz w:val="32"/>
          <w:szCs w:val="32"/>
        </w:rPr>
        <w:t>C</w:t>
      </w:r>
      <w:r w:rsidR="00ED2B60" w:rsidRPr="002F19C4">
        <w:rPr>
          <w:rFonts w:ascii="Times New Roman" w:hAnsi="Times New Roman" w:cs="Times New Roman"/>
          <w:bCs/>
          <w:iCs/>
          <w:color w:val="000000" w:themeColor="text1"/>
          <w:sz w:val="32"/>
          <w:szCs w:val="32"/>
        </w:rPr>
        <w:t>hapitre IV relatif aux dispositions communes</w:t>
      </w:r>
      <w:r w:rsidR="00D16C2A" w:rsidRPr="002F19C4">
        <w:rPr>
          <w:rFonts w:ascii="Times New Roman" w:hAnsi="Times New Roman" w:cs="Times New Roman"/>
          <w:bCs/>
          <w:iCs/>
          <w:color w:val="000000" w:themeColor="text1"/>
          <w:sz w:val="32"/>
          <w:szCs w:val="32"/>
        </w:rPr>
        <w:t>.</w:t>
      </w:r>
      <w:r w:rsidR="00324509" w:rsidRPr="002F19C4">
        <w:rPr>
          <w:rFonts w:ascii="Times New Roman" w:hAnsi="Times New Roman" w:cs="Times New Roman"/>
          <w:bCs/>
          <w:iCs/>
          <w:color w:val="000000" w:themeColor="text1"/>
          <w:sz w:val="32"/>
          <w:szCs w:val="32"/>
        </w:rPr>
        <w:t xml:space="preserve"> </w:t>
      </w:r>
    </w:p>
    <w:p w14:paraId="63C77891" w14:textId="77777777" w:rsidR="00481D6F" w:rsidRPr="002F19C4" w:rsidRDefault="00D16C2A" w:rsidP="007C257B">
      <w:pPr>
        <w:spacing w:before="240" w:after="0" w:line="240" w:lineRule="auto"/>
        <w:jc w:val="both"/>
        <w:rPr>
          <w:rFonts w:ascii="Times New Roman" w:hAnsi="Times New Roman" w:cs="Times New Roman"/>
          <w:bCs/>
          <w:iCs/>
          <w:color w:val="000000" w:themeColor="text1"/>
          <w:sz w:val="32"/>
          <w:szCs w:val="32"/>
        </w:rPr>
      </w:pPr>
      <w:r w:rsidRPr="002F19C4">
        <w:rPr>
          <w:rFonts w:ascii="Times New Roman" w:hAnsi="Times New Roman" w:cs="Times New Roman"/>
          <w:bCs/>
          <w:iCs/>
          <w:color w:val="000000" w:themeColor="text1"/>
          <w:sz w:val="32"/>
          <w:szCs w:val="32"/>
        </w:rPr>
        <w:t>L</w:t>
      </w:r>
      <w:r w:rsidR="00324509" w:rsidRPr="002F19C4">
        <w:rPr>
          <w:rFonts w:ascii="Times New Roman" w:hAnsi="Times New Roman" w:cs="Times New Roman"/>
          <w:bCs/>
          <w:iCs/>
          <w:color w:val="000000" w:themeColor="text1"/>
          <w:sz w:val="32"/>
          <w:szCs w:val="32"/>
        </w:rPr>
        <w:t xml:space="preserve">e </w:t>
      </w:r>
      <w:r w:rsidR="007C257B" w:rsidRPr="002F19C4">
        <w:rPr>
          <w:rFonts w:ascii="Times New Roman" w:hAnsi="Times New Roman" w:cs="Times New Roman"/>
          <w:bCs/>
          <w:iCs/>
          <w:color w:val="000000" w:themeColor="text1"/>
          <w:sz w:val="32"/>
          <w:szCs w:val="32"/>
        </w:rPr>
        <w:t>terme «</w:t>
      </w:r>
      <w:r w:rsidR="00324509" w:rsidRPr="002F19C4">
        <w:rPr>
          <w:rFonts w:ascii="Times New Roman" w:hAnsi="Times New Roman" w:cs="Times New Roman"/>
          <w:bCs/>
          <w:iCs/>
          <w:color w:val="000000" w:themeColor="text1"/>
          <w:sz w:val="32"/>
          <w:szCs w:val="32"/>
        </w:rPr>
        <w:t> catégories » a été remplacé par « classification »</w:t>
      </w:r>
      <w:r w:rsidR="00AA66A6" w:rsidRPr="002F19C4">
        <w:rPr>
          <w:rFonts w:ascii="Times New Roman" w:hAnsi="Times New Roman" w:cs="Times New Roman"/>
          <w:bCs/>
          <w:iCs/>
          <w:color w:val="000000" w:themeColor="text1"/>
          <w:sz w:val="32"/>
          <w:szCs w:val="32"/>
        </w:rPr>
        <w:t xml:space="preserve"> dans le</w:t>
      </w:r>
      <w:r w:rsidR="006A3001" w:rsidRPr="002F19C4">
        <w:rPr>
          <w:rFonts w:ascii="Times New Roman" w:hAnsi="Times New Roman" w:cs="Times New Roman"/>
          <w:bCs/>
          <w:iCs/>
          <w:color w:val="000000" w:themeColor="text1"/>
          <w:sz w:val="32"/>
          <w:szCs w:val="32"/>
        </w:rPr>
        <w:t xml:space="preserve"> Chapitre II</w:t>
      </w:r>
      <w:r w:rsidR="00173120" w:rsidRPr="002F19C4">
        <w:rPr>
          <w:rFonts w:ascii="Times New Roman" w:hAnsi="Times New Roman" w:cs="Times New Roman"/>
          <w:bCs/>
          <w:iCs/>
          <w:color w:val="000000" w:themeColor="text1"/>
          <w:sz w:val="32"/>
          <w:szCs w:val="32"/>
        </w:rPr>
        <w:t xml:space="preserve"> du Titre II</w:t>
      </w:r>
      <w:r w:rsidR="00481D6F" w:rsidRPr="002F19C4">
        <w:rPr>
          <w:rFonts w:ascii="Times New Roman" w:hAnsi="Times New Roman" w:cs="Times New Roman"/>
          <w:bCs/>
          <w:iCs/>
          <w:color w:val="000000" w:themeColor="text1"/>
          <w:sz w:val="32"/>
          <w:szCs w:val="32"/>
        </w:rPr>
        <w:t>.</w:t>
      </w:r>
    </w:p>
    <w:p w14:paraId="0D6D0F15" w14:textId="39F9FDC1" w:rsidR="00B76716" w:rsidRPr="002F19C4" w:rsidRDefault="00213D1C" w:rsidP="007C257B">
      <w:pPr>
        <w:spacing w:before="240" w:after="0" w:line="240" w:lineRule="auto"/>
        <w:jc w:val="both"/>
        <w:rPr>
          <w:rFonts w:ascii="Times New Roman" w:hAnsi="Times New Roman" w:cs="Times New Roman"/>
          <w:bCs/>
          <w:iCs/>
          <w:color w:val="000000" w:themeColor="text1"/>
          <w:sz w:val="32"/>
          <w:szCs w:val="32"/>
        </w:rPr>
      </w:pPr>
      <w:r w:rsidRPr="002F19C4">
        <w:rPr>
          <w:rFonts w:ascii="Times New Roman" w:eastAsia="Times New Roman" w:hAnsi="Times New Roman" w:cs="Times New Roman"/>
          <w:color w:val="000000" w:themeColor="text1"/>
          <w:sz w:val="32"/>
          <w:szCs w:val="32"/>
          <w:shd w:val="clear" w:color="auto" w:fill="FFFFFF"/>
        </w:rPr>
        <w:t>L</w:t>
      </w:r>
      <w:r w:rsidR="00A479DB" w:rsidRPr="002F19C4">
        <w:rPr>
          <w:rFonts w:ascii="Times New Roman" w:eastAsia="Times New Roman" w:hAnsi="Times New Roman" w:cs="Times New Roman"/>
          <w:color w:val="000000" w:themeColor="text1"/>
          <w:sz w:val="32"/>
          <w:szCs w:val="32"/>
          <w:shd w:val="clear" w:color="auto" w:fill="FFFFFF"/>
        </w:rPr>
        <w:t>a</w:t>
      </w:r>
      <w:r w:rsidR="006A3001" w:rsidRPr="002F19C4">
        <w:rPr>
          <w:rFonts w:ascii="Times New Roman" w:eastAsia="Times New Roman" w:hAnsi="Times New Roman" w:cs="Times New Roman"/>
          <w:color w:val="000000" w:themeColor="text1"/>
          <w:sz w:val="32"/>
          <w:szCs w:val="32"/>
          <w:shd w:val="clear" w:color="auto" w:fill="FFFFFF"/>
        </w:rPr>
        <w:t xml:space="preserve"> Section II </w:t>
      </w:r>
      <w:r w:rsidR="00893BD2" w:rsidRPr="002F19C4">
        <w:rPr>
          <w:rFonts w:ascii="Times New Roman" w:eastAsia="Times New Roman" w:hAnsi="Times New Roman" w:cs="Times New Roman"/>
          <w:color w:val="000000" w:themeColor="text1"/>
          <w:sz w:val="32"/>
          <w:szCs w:val="32"/>
          <w:shd w:val="clear" w:color="auto" w:fill="FFFFFF"/>
        </w:rPr>
        <w:t xml:space="preserve">du </w:t>
      </w:r>
      <w:r w:rsidR="002C0E90" w:rsidRPr="002F19C4">
        <w:rPr>
          <w:rFonts w:ascii="Times New Roman" w:eastAsia="Times New Roman" w:hAnsi="Times New Roman" w:cs="Times New Roman"/>
          <w:color w:val="000000" w:themeColor="text1"/>
          <w:sz w:val="32"/>
          <w:szCs w:val="32"/>
          <w:shd w:val="clear" w:color="auto" w:fill="FFFFFF"/>
        </w:rPr>
        <w:t>C</w:t>
      </w:r>
      <w:r w:rsidR="00893BD2" w:rsidRPr="002F19C4">
        <w:rPr>
          <w:rFonts w:ascii="Times New Roman" w:eastAsia="Times New Roman" w:hAnsi="Times New Roman" w:cs="Times New Roman"/>
          <w:color w:val="000000" w:themeColor="text1"/>
          <w:sz w:val="32"/>
          <w:szCs w:val="32"/>
          <w:shd w:val="clear" w:color="auto" w:fill="FFFFFF"/>
        </w:rPr>
        <w:t>hapitre II</w:t>
      </w:r>
      <w:r w:rsidR="002C0E90" w:rsidRPr="002F19C4">
        <w:rPr>
          <w:rFonts w:ascii="Times New Roman" w:eastAsia="Times New Roman" w:hAnsi="Times New Roman" w:cs="Times New Roman"/>
          <w:color w:val="000000" w:themeColor="text1"/>
          <w:sz w:val="32"/>
          <w:szCs w:val="32"/>
          <w:shd w:val="clear" w:color="auto" w:fill="FFFFFF"/>
        </w:rPr>
        <w:t xml:space="preserve">, </w:t>
      </w:r>
      <w:r w:rsidR="00893BD2" w:rsidRPr="002F19C4">
        <w:rPr>
          <w:rFonts w:ascii="Times New Roman" w:eastAsia="Times New Roman" w:hAnsi="Times New Roman" w:cs="Times New Roman"/>
          <w:color w:val="000000" w:themeColor="text1"/>
          <w:sz w:val="32"/>
          <w:szCs w:val="32"/>
          <w:shd w:val="clear" w:color="auto" w:fill="FFFFFF"/>
        </w:rPr>
        <w:t>Titre XIII</w:t>
      </w:r>
      <w:r w:rsidR="00A479DB" w:rsidRPr="002F19C4">
        <w:rPr>
          <w:rFonts w:ascii="Times New Roman" w:eastAsia="Times New Roman" w:hAnsi="Times New Roman" w:cs="Times New Roman"/>
          <w:color w:val="000000" w:themeColor="text1"/>
          <w:sz w:val="32"/>
          <w:szCs w:val="32"/>
          <w:shd w:val="clear" w:color="auto" w:fill="FFFFFF"/>
        </w:rPr>
        <w:t xml:space="preserve"> </w:t>
      </w:r>
      <w:r w:rsidR="008941A7" w:rsidRPr="002F19C4">
        <w:rPr>
          <w:rFonts w:ascii="Times New Roman" w:eastAsia="Times New Roman" w:hAnsi="Times New Roman" w:cs="Times New Roman"/>
          <w:color w:val="000000" w:themeColor="text1"/>
          <w:sz w:val="32"/>
          <w:szCs w:val="32"/>
          <w:shd w:val="clear" w:color="auto" w:fill="FFFFFF"/>
        </w:rPr>
        <w:t>relative aux</w:t>
      </w:r>
      <w:r w:rsidR="00D62EE3" w:rsidRPr="002F19C4">
        <w:rPr>
          <w:rFonts w:ascii="Times New Roman" w:eastAsia="Times New Roman" w:hAnsi="Times New Roman" w:cs="Times New Roman"/>
          <w:color w:val="000000" w:themeColor="text1"/>
          <w:sz w:val="32"/>
          <w:szCs w:val="32"/>
          <w:shd w:val="clear" w:color="auto" w:fill="FFFFFF"/>
        </w:rPr>
        <w:t xml:space="preserve"> infractions punies de peines correctionnelles </w:t>
      </w:r>
      <w:r w:rsidRPr="002F19C4">
        <w:rPr>
          <w:rFonts w:ascii="Times New Roman" w:eastAsia="Times New Roman" w:hAnsi="Times New Roman" w:cs="Times New Roman"/>
          <w:color w:val="000000" w:themeColor="text1"/>
          <w:sz w:val="32"/>
          <w:szCs w:val="32"/>
          <w:shd w:val="clear" w:color="auto" w:fill="FFFFFF"/>
        </w:rPr>
        <w:t xml:space="preserve">a été remplacée </w:t>
      </w:r>
      <w:r w:rsidR="006A3001" w:rsidRPr="002F19C4">
        <w:rPr>
          <w:rFonts w:ascii="Times New Roman" w:eastAsia="Times New Roman" w:hAnsi="Times New Roman" w:cs="Times New Roman"/>
          <w:color w:val="000000" w:themeColor="text1"/>
          <w:sz w:val="32"/>
          <w:szCs w:val="32"/>
          <w:shd w:val="clear" w:color="auto" w:fill="FFFFFF"/>
        </w:rPr>
        <w:t xml:space="preserve">par le </w:t>
      </w:r>
      <w:r w:rsidR="002C0E90" w:rsidRPr="002F19C4">
        <w:rPr>
          <w:rFonts w:ascii="Times New Roman" w:eastAsia="Times New Roman" w:hAnsi="Times New Roman" w:cs="Times New Roman"/>
          <w:color w:val="000000" w:themeColor="text1"/>
          <w:sz w:val="32"/>
          <w:szCs w:val="32"/>
          <w:shd w:val="clear" w:color="auto" w:fill="FFFFFF"/>
        </w:rPr>
        <w:t>C</w:t>
      </w:r>
      <w:r w:rsidR="006A3001" w:rsidRPr="002F19C4">
        <w:rPr>
          <w:rFonts w:ascii="Times New Roman" w:eastAsia="Times New Roman" w:hAnsi="Times New Roman" w:cs="Times New Roman"/>
          <w:color w:val="000000" w:themeColor="text1"/>
          <w:sz w:val="32"/>
          <w:szCs w:val="32"/>
          <w:shd w:val="clear" w:color="auto" w:fill="FFFFFF"/>
        </w:rPr>
        <w:t>hapitre III</w:t>
      </w:r>
      <w:r w:rsidR="00D62EE3" w:rsidRPr="002F19C4">
        <w:rPr>
          <w:rFonts w:ascii="Times New Roman" w:eastAsia="Times New Roman" w:hAnsi="Times New Roman" w:cs="Times New Roman"/>
          <w:color w:val="000000" w:themeColor="text1"/>
          <w:sz w:val="32"/>
          <w:szCs w:val="32"/>
          <w:shd w:val="clear" w:color="auto" w:fill="FFFFFF"/>
        </w:rPr>
        <w:t>.</w:t>
      </w:r>
    </w:p>
    <w:p w14:paraId="50BC6393" w14:textId="77777777" w:rsidR="00A0232F" w:rsidRPr="002F19C4" w:rsidRDefault="00A0232F" w:rsidP="007C257B">
      <w:pPr>
        <w:spacing w:before="240" w:after="0" w:line="240" w:lineRule="auto"/>
        <w:jc w:val="both"/>
        <w:rPr>
          <w:rFonts w:ascii="Times New Roman" w:eastAsia="Times New Roman" w:hAnsi="Times New Roman" w:cs="Times New Roman"/>
          <w:color w:val="000000" w:themeColor="text1"/>
          <w:sz w:val="32"/>
          <w:szCs w:val="32"/>
          <w:shd w:val="clear" w:color="auto" w:fill="FFFFFF"/>
        </w:rPr>
      </w:pPr>
    </w:p>
    <w:p w14:paraId="7071BD99" w14:textId="3B3F7B61" w:rsidR="006A3001" w:rsidRPr="002F19C4" w:rsidRDefault="006A3001" w:rsidP="00AA7A94">
      <w:pPr>
        <w:pStyle w:val="Paragraphedeliste"/>
        <w:numPr>
          <w:ilvl w:val="0"/>
          <w:numId w:val="24"/>
        </w:numPr>
        <w:suppressAutoHyphens w:val="0"/>
        <w:autoSpaceDN/>
        <w:spacing w:after="0" w:line="240" w:lineRule="auto"/>
        <w:textAlignment w:val="auto"/>
        <w:rPr>
          <w:rFonts w:ascii="Times New Roman" w:hAnsi="Times New Roman"/>
          <w:b/>
          <w:color w:val="000000" w:themeColor="text1"/>
          <w:sz w:val="32"/>
          <w:szCs w:val="32"/>
          <w:u w:val="single"/>
        </w:rPr>
      </w:pPr>
      <w:r w:rsidRPr="002F19C4">
        <w:rPr>
          <w:rFonts w:ascii="Times New Roman" w:hAnsi="Times New Roman"/>
          <w:b/>
          <w:color w:val="000000" w:themeColor="text1"/>
          <w:sz w:val="32"/>
          <w:szCs w:val="32"/>
          <w:u w:val="single"/>
        </w:rPr>
        <w:t>Précisions :</w:t>
      </w:r>
    </w:p>
    <w:p w14:paraId="56838028" w14:textId="77777777" w:rsidR="006A3001" w:rsidRPr="002F19C4" w:rsidRDefault="006A3001" w:rsidP="006A3001">
      <w:pPr>
        <w:spacing w:after="0" w:line="240" w:lineRule="auto"/>
        <w:jc w:val="both"/>
        <w:rPr>
          <w:rFonts w:ascii="Times New Roman" w:hAnsi="Times New Roman" w:cs="Times New Roman"/>
          <w:color w:val="000000" w:themeColor="text1"/>
          <w:sz w:val="32"/>
          <w:szCs w:val="32"/>
        </w:rPr>
      </w:pPr>
    </w:p>
    <w:p w14:paraId="58FE42C7" w14:textId="5BEB64CF" w:rsidR="008E5094" w:rsidRPr="002F19C4" w:rsidRDefault="008E5094" w:rsidP="006A3001">
      <w:pPr>
        <w:spacing w:after="0" w:line="240" w:lineRule="auto"/>
        <w:jc w:val="both"/>
        <w:rPr>
          <w:rFonts w:ascii="Times New Roman" w:hAnsi="Times New Roman" w:cs="Times New Roman"/>
          <w:color w:val="000000" w:themeColor="text1"/>
          <w:sz w:val="32"/>
          <w:szCs w:val="32"/>
        </w:rPr>
      </w:pPr>
      <w:r w:rsidRPr="002F19C4">
        <w:rPr>
          <w:rFonts w:ascii="Times New Roman" w:hAnsi="Times New Roman" w:cs="Times New Roman"/>
          <w:color w:val="000000" w:themeColor="text1"/>
          <w:sz w:val="32"/>
          <w:szCs w:val="32"/>
        </w:rPr>
        <w:t xml:space="preserve">Des précisions suivantes ont été apportées aux articles </w:t>
      </w:r>
      <w:r w:rsidR="00AA7A94" w:rsidRPr="002F19C4">
        <w:rPr>
          <w:rFonts w:ascii="Times New Roman" w:hAnsi="Times New Roman" w:cs="Times New Roman"/>
          <w:color w:val="000000" w:themeColor="text1"/>
          <w:sz w:val="32"/>
          <w:szCs w:val="32"/>
        </w:rPr>
        <w:t>ci-après</w:t>
      </w:r>
      <w:r w:rsidRPr="002F19C4">
        <w:rPr>
          <w:rFonts w:ascii="Times New Roman" w:hAnsi="Times New Roman" w:cs="Times New Roman"/>
          <w:color w:val="000000" w:themeColor="text1"/>
          <w:sz w:val="32"/>
          <w:szCs w:val="32"/>
        </w:rPr>
        <w:t> :</w:t>
      </w:r>
    </w:p>
    <w:p w14:paraId="31E7EB4A" w14:textId="77777777" w:rsidR="008E5094" w:rsidRPr="002F19C4" w:rsidRDefault="008E5094" w:rsidP="006A3001">
      <w:pPr>
        <w:spacing w:after="0" w:line="240" w:lineRule="auto"/>
        <w:jc w:val="both"/>
        <w:rPr>
          <w:rFonts w:ascii="Times New Roman" w:hAnsi="Times New Roman" w:cs="Times New Roman"/>
          <w:color w:val="000000" w:themeColor="text1"/>
          <w:sz w:val="32"/>
          <w:szCs w:val="32"/>
        </w:rPr>
      </w:pPr>
    </w:p>
    <w:p w14:paraId="27FBC957" w14:textId="196B33B0" w:rsidR="00561818" w:rsidRPr="002F19C4" w:rsidRDefault="00414AAD" w:rsidP="00561818">
      <w:pPr>
        <w:pStyle w:val="Paragraphedeliste"/>
        <w:numPr>
          <w:ilvl w:val="0"/>
          <w:numId w:val="18"/>
        </w:numPr>
        <w:spacing w:after="0" w:line="240" w:lineRule="auto"/>
        <w:ind w:left="360"/>
        <w:jc w:val="both"/>
        <w:rPr>
          <w:rFonts w:ascii="Times New Roman" w:hAnsi="Times New Roman"/>
          <w:bCs/>
          <w:color w:val="000000" w:themeColor="text1"/>
          <w:sz w:val="32"/>
          <w:szCs w:val="32"/>
        </w:rPr>
      </w:pPr>
      <w:r w:rsidRPr="002F19C4">
        <w:rPr>
          <w:rFonts w:ascii="Times New Roman" w:hAnsi="Times New Roman"/>
          <w:bCs/>
          <w:color w:val="000000" w:themeColor="text1"/>
          <w:sz w:val="32"/>
          <w:szCs w:val="32"/>
        </w:rPr>
        <w:t>a</w:t>
      </w:r>
      <w:r w:rsidR="006A3001" w:rsidRPr="002F19C4">
        <w:rPr>
          <w:rFonts w:ascii="Times New Roman" w:hAnsi="Times New Roman"/>
          <w:bCs/>
          <w:color w:val="000000" w:themeColor="text1"/>
          <w:sz w:val="32"/>
          <w:szCs w:val="32"/>
        </w:rPr>
        <w:t>rticle 2</w:t>
      </w:r>
      <w:r w:rsidR="005144EE" w:rsidRPr="002F19C4">
        <w:rPr>
          <w:rFonts w:ascii="Times New Roman" w:hAnsi="Times New Roman"/>
          <w:bCs/>
          <w:color w:val="000000" w:themeColor="text1"/>
          <w:sz w:val="32"/>
          <w:szCs w:val="32"/>
        </w:rPr>
        <w:t> ;</w:t>
      </w:r>
    </w:p>
    <w:p w14:paraId="48222EB5" w14:textId="1B9F4643" w:rsidR="00561818" w:rsidRPr="002F19C4" w:rsidRDefault="00414AAD" w:rsidP="00561818">
      <w:pPr>
        <w:pStyle w:val="Paragraphedeliste"/>
        <w:numPr>
          <w:ilvl w:val="0"/>
          <w:numId w:val="18"/>
        </w:numPr>
        <w:adjustRightInd w:val="0"/>
        <w:spacing w:after="0" w:line="240" w:lineRule="auto"/>
        <w:ind w:left="360"/>
        <w:jc w:val="both"/>
        <w:rPr>
          <w:rFonts w:ascii="Times New Roman" w:hAnsi="Times New Roman"/>
          <w:bCs/>
          <w:color w:val="000000" w:themeColor="text1"/>
          <w:sz w:val="32"/>
          <w:szCs w:val="32"/>
        </w:rPr>
      </w:pPr>
      <w:r w:rsidRPr="002F19C4">
        <w:rPr>
          <w:rFonts w:ascii="Times New Roman" w:hAnsi="Times New Roman"/>
          <w:bCs/>
          <w:color w:val="000000" w:themeColor="text1"/>
          <w:sz w:val="32"/>
          <w:szCs w:val="32"/>
        </w:rPr>
        <w:t>a</w:t>
      </w:r>
      <w:r w:rsidR="006A3001" w:rsidRPr="002F19C4">
        <w:rPr>
          <w:rFonts w:ascii="Times New Roman" w:hAnsi="Times New Roman"/>
          <w:bCs/>
          <w:color w:val="000000" w:themeColor="text1"/>
          <w:sz w:val="32"/>
          <w:szCs w:val="32"/>
        </w:rPr>
        <w:t xml:space="preserve">rticle 110 </w:t>
      </w:r>
      <w:r w:rsidR="00561818" w:rsidRPr="002F19C4">
        <w:rPr>
          <w:rFonts w:ascii="Times New Roman" w:hAnsi="Times New Roman"/>
          <w:bCs/>
          <w:color w:val="000000" w:themeColor="text1"/>
          <w:sz w:val="32"/>
          <w:szCs w:val="32"/>
        </w:rPr>
        <w:t xml:space="preserve">devenu </w:t>
      </w:r>
      <w:r w:rsidR="006A3001" w:rsidRPr="002F19C4">
        <w:rPr>
          <w:rFonts w:ascii="Times New Roman" w:hAnsi="Times New Roman"/>
          <w:bCs/>
          <w:color w:val="000000" w:themeColor="text1"/>
          <w:sz w:val="32"/>
          <w:szCs w:val="32"/>
        </w:rPr>
        <w:t>78</w:t>
      </w:r>
      <w:r w:rsidR="005144EE" w:rsidRPr="002F19C4">
        <w:rPr>
          <w:rFonts w:ascii="Times New Roman" w:hAnsi="Times New Roman"/>
          <w:bCs/>
          <w:color w:val="000000" w:themeColor="text1"/>
          <w:sz w:val="32"/>
          <w:szCs w:val="32"/>
        </w:rPr>
        <w:t> ;</w:t>
      </w:r>
    </w:p>
    <w:p w14:paraId="4FC92EAA" w14:textId="568B9C51" w:rsidR="00414AAD" w:rsidRPr="002F19C4" w:rsidRDefault="00414AAD" w:rsidP="008C2CD3">
      <w:pPr>
        <w:pStyle w:val="Paragraphedeliste"/>
        <w:numPr>
          <w:ilvl w:val="0"/>
          <w:numId w:val="18"/>
        </w:numPr>
        <w:adjustRightInd w:val="0"/>
        <w:spacing w:after="0" w:line="240" w:lineRule="auto"/>
        <w:ind w:left="360"/>
        <w:jc w:val="both"/>
        <w:rPr>
          <w:rFonts w:ascii="Times New Roman" w:hAnsi="Times New Roman"/>
          <w:bCs/>
          <w:color w:val="000000" w:themeColor="text1"/>
          <w:sz w:val="32"/>
          <w:szCs w:val="32"/>
        </w:rPr>
      </w:pPr>
      <w:r w:rsidRPr="002F19C4">
        <w:rPr>
          <w:rFonts w:ascii="Times New Roman" w:hAnsi="Times New Roman"/>
          <w:bCs/>
          <w:color w:val="000000" w:themeColor="text1"/>
          <w:sz w:val="32"/>
          <w:szCs w:val="32"/>
        </w:rPr>
        <w:t>a</w:t>
      </w:r>
      <w:r w:rsidR="006A3001" w:rsidRPr="002F19C4">
        <w:rPr>
          <w:rFonts w:ascii="Times New Roman" w:hAnsi="Times New Roman"/>
          <w:bCs/>
          <w:color w:val="000000" w:themeColor="text1"/>
          <w:sz w:val="32"/>
          <w:szCs w:val="32"/>
        </w:rPr>
        <w:t xml:space="preserve">rticle 111 </w:t>
      </w:r>
      <w:r w:rsidRPr="002F19C4">
        <w:rPr>
          <w:rFonts w:ascii="Times New Roman" w:hAnsi="Times New Roman"/>
          <w:bCs/>
          <w:color w:val="000000" w:themeColor="text1"/>
          <w:sz w:val="32"/>
          <w:szCs w:val="32"/>
        </w:rPr>
        <w:t xml:space="preserve">devenu </w:t>
      </w:r>
      <w:r w:rsidR="006A3001" w:rsidRPr="002F19C4">
        <w:rPr>
          <w:rFonts w:ascii="Times New Roman" w:hAnsi="Times New Roman"/>
          <w:bCs/>
          <w:color w:val="000000" w:themeColor="text1"/>
          <w:sz w:val="32"/>
          <w:szCs w:val="32"/>
        </w:rPr>
        <w:t>79</w:t>
      </w:r>
      <w:r w:rsidR="005144EE" w:rsidRPr="002F19C4">
        <w:rPr>
          <w:rFonts w:ascii="Times New Roman" w:hAnsi="Times New Roman"/>
          <w:bCs/>
          <w:color w:val="000000" w:themeColor="text1"/>
          <w:sz w:val="32"/>
          <w:szCs w:val="32"/>
        </w:rPr>
        <w:t> ;</w:t>
      </w:r>
      <w:r w:rsidR="006A3001" w:rsidRPr="002F19C4">
        <w:rPr>
          <w:rFonts w:ascii="Times New Roman" w:hAnsi="Times New Roman"/>
          <w:bCs/>
          <w:color w:val="000000" w:themeColor="text1"/>
          <w:sz w:val="32"/>
          <w:szCs w:val="32"/>
        </w:rPr>
        <w:t xml:space="preserve"> </w:t>
      </w:r>
    </w:p>
    <w:p w14:paraId="2B446095" w14:textId="66B9308C" w:rsidR="006B446B" w:rsidRPr="002F19C4" w:rsidRDefault="00414AAD" w:rsidP="006A3001">
      <w:pPr>
        <w:pStyle w:val="Paragraphedeliste"/>
        <w:numPr>
          <w:ilvl w:val="0"/>
          <w:numId w:val="18"/>
        </w:numPr>
        <w:adjustRightInd w:val="0"/>
        <w:spacing w:after="0" w:line="240" w:lineRule="auto"/>
        <w:ind w:left="360"/>
        <w:jc w:val="both"/>
        <w:rPr>
          <w:rFonts w:ascii="Times New Roman" w:hAnsi="Times New Roman"/>
          <w:bCs/>
          <w:color w:val="000000" w:themeColor="text1"/>
          <w:sz w:val="32"/>
          <w:szCs w:val="32"/>
        </w:rPr>
      </w:pPr>
      <w:r w:rsidRPr="002F19C4">
        <w:rPr>
          <w:rFonts w:ascii="Times New Roman" w:eastAsia="Times New Roman" w:hAnsi="Times New Roman"/>
          <w:bCs/>
          <w:color w:val="000000" w:themeColor="text1"/>
          <w:sz w:val="32"/>
          <w:szCs w:val="32"/>
        </w:rPr>
        <w:t xml:space="preserve"> </w:t>
      </w:r>
      <w:r w:rsidR="006A3001" w:rsidRPr="002F19C4">
        <w:rPr>
          <w:rFonts w:ascii="Times New Roman" w:eastAsia="Times New Roman" w:hAnsi="Times New Roman"/>
          <w:bCs/>
          <w:color w:val="000000" w:themeColor="text1"/>
          <w:sz w:val="32"/>
          <w:szCs w:val="32"/>
        </w:rPr>
        <w:t xml:space="preserve">article 112 </w:t>
      </w:r>
      <w:r w:rsidRPr="002F19C4">
        <w:rPr>
          <w:rFonts w:ascii="Times New Roman" w:hAnsi="Times New Roman"/>
          <w:bCs/>
          <w:color w:val="000000" w:themeColor="text1"/>
          <w:sz w:val="32"/>
          <w:szCs w:val="32"/>
        </w:rPr>
        <w:t>devenu</w:t>
      </w:r>
      <w:r w:rsidRPr="002F19C4">
        <w:rPr>
          <w:rFonts w:ascii="Times New Roman" w:eastAsia="Times New Roman" w:hAnsi="Times New Roman"/>
          <w:bCs/>
          <w:color w:val="000000" w:themeColor="text1"/>
          <w:sz w:val="32"/>
          <w:szCs w:val="32"/>
        </w:rPr>
        <w:t xml:space="preserve"> </w:t>
      </w:r>
      <w:r w:rsidR="006A3001" w:rsidRPr="002F19C4">
        <w:rPr>
          <w:rFonts w:ascii="Times New Roman" w:eastAsia="Times New Roman" w:hAnsi="Times New Roman"/>
          <w:bCs/>
          <w:color w:val="000000" w:themeColor="text1"/>
          <w:sz w:val="32"/>
          <w:szCs w:val="32"/>
        </w:rPr>
        <w:t>80</w:t>
      </w:r>
      <w:r w:rsidR="005144EE" w:rsidRPr="002F19C4">
        <w:rPr>
          <w:rFonts w:ascii="Times New Roman" w:eastAsia="Times New Roman" w:hAnsi="Times New Roman"/>
          <w:bCs/>
          <w:color w:val="000000" w:themeColor="text1"/>
          <w:sz w:val="32"/>
          <w:szCs w:val="32"/>
        </w:rPr>
        <w:t> ;</w:t>
      </w:r>
    </w:p>
    <w:p w14:paraId="26860940" w14:textId="2F834D60" w:rsidR="005144EE" w:rsidRPr="002F19C4" w:rsidRDefault="006A3001" w:rsidP="006A3001">
      <w:pPr>
        <w:pStyle w:val="Paragraphedeliste"/>
        <w:numPr>
          <w:ilvl w:val="0"/>
          <w:numId w:val="18"/>
        </w:numPr>
        <w:adjustRightInd w:val="0"/>
        <w:spacing w:after="0" w:line="240" w:lineRule="auto"/>
        <w:ind w:left="360"/>
        <w:jc w:val="both"/>
        <w:rPr>
          <w:rFonts w:ascii="Times New Roman" w:hAnsi="Times New Roman"/>
          <w:bCs/>
          <w:color w:val="000000" w:themeColor="text1"/>
          <w:sz w:val="32"/>
          <w:szCs w:val="32"/>
        </w:rPr>
      </w:pPr>
      <w:r w:rsidRPr="002F19C4">
        <w:rPr>
          <w:rFonts w:ascii="Times New Roman" w:hAnsi="Times New Roman"/>
          <w:bCs/>
          <w:color w:val="000000" w:themeColor="text1"/>
          <w:sz w:val="32"/>
          <w:szCs w:val="32"/>
        </w:rPr>
        <w:t xml:space="preserve">article 76 </w:t>
      </w:r>
      <w:r w:rsidR="006B446B" w:rsidRPr="002F19C4">
        <w:rPr>
          <w:rFonts w:ascii="Times New Roman" w:hAnsi="Times New Roman"/>
          <w:bCs/>
          <w:color w:val="000000" w:themeColor="text1"/>
          <w:sz w:val="32"/>
          <w:szCs w:val="32"/>
        </w:rPr>
        <w:t xml:space="preserve">devenu </w:t>
      </w:r>
      <w:r w:rsidRPr="002F19C4">
        <w:rPr>
          <w:rFonts w:ascii="Times New Roman" w:hAnsi="Times New Roman"/>
          <w:bCs/>
          <w:color w:val="000000" w:themeColor="text1"/>
          <w:sz w:val="32"/>
          <w:szCs w:val="32"/>
        </w:rPr>
        <w:t>54</w:t>
      </w:r>
      <w:r w:rsidR="005144EE" w:rsidRPr="002F19C4">
        <w:rPr>
          <w:rFonts w:ascii="Times New Roman" w:hAnsi="Times New Roman"/>
          <w:bCs/>
          <w:color w:val="000000" w:themeColor="text1"/>
          <w:sz w:val="32"/>
          <w:szCs w:val="32"/>
        </w:rPr>
        <w:t> ;</w:t>
      </w:r>
      <w:r w:rsidRPr="002F19C4">
        <w:rPr>
          <w:rFonts w:ascii="Times New Roman" w:hAnsi="Times New Roman"/>
          <w:bCs/>
          <w:color w:val="000000" w:themeColor="text1"/>
          <w:sz w:val="32"/>
          <w:szCs w:val="32"/>
        </w:rPr>
        <w:t xml:space="preserve"> </w:t>
      </w:r>
    </w:p>
    <w:p w14:paraId="2EA74B40" w14:textId="1719A179" w:rsidR="006A3001" w:rsidRPr="002F19C4" w:rsidRDefault="006A3001" w:rsidP="006A3001">
      <w:pPr>
        <w:pStyle w:val="Paragraphedeliste"/>
        <w:numPr>
          <w:ilvl w:val="0"/>
          <w:numId w:val="18"/>
        </w:numPr>
        <w:adjustRightInd w:val="0"/>
        <w:spacing w:after="0" w:line="240" w:lineRule="auto"/>
        <w:ind w:left="360"/>
        <w:jc w:val="both"/>
        <w:rPr>
          <w:rFonts w:ascii="Times New Roman" w:hAnsi="Times New Roman"/>
          <w:color w:val="000000" w:themeColor="text1"/>
          <w:sz w:val="32"/>
          <w:szCs w:val="32"/>
        </w:rPr>
      </w:pPr>
      <w:r w:rsidRPr="002F19C4">
        <w:rPr>
          <w:rFonts w:ascii="Times New Roman" w:hAnsi="Times New Roman"/>
          <w:bCs/>
          <w:color w:val="000000" w:themeColor="text1"/>
          <w:sz w:val="32"/>
          <w:szCs w:val="32"/>
        </w:rPr>
        <w:t xml:space="preserve">article 134 </w:t>
      </w:r>
      <w:r w:rsidR="005144EE" w:rsidRPr="002F19C4">
        <w:rPr>
          <w:rFonts w:ascii="Times New Roman" w:hAnsi="Times New Roman"/>
          <w:bCs/>
          <w:color w:val="000000" w:themeColor="text1"/>
          <w:sz w:val="32"/>
          <w:szCs w:val="32"/>
        </w:rPr>
        <w:t xml:space="preserve">devenu </w:t>
      </w:r>
      <w:r w:rsidRPr="002F19C4">
        <w:rPr>
          <w:rFonts w:ascii="Times New Roman" w:hAnsi="Times New Roman"/>
          <w:bCs/>
          <w:color w:val="000000" w:themeColor="text1"/>
          <w:sz w:val="32"/>
          <w:szCs w:val="32"/>
        </w:rPr>
        <w:t>99</w:t>
      </w:r>
      <w:r w:rsidR="005144EE" w:rsidRPr="002F19C4">
        <w:rPr>
          <w:rFonts w:ascii="Times New Roman" w:hAnsi="Times New Roman"/>
          <w:color w:val="000000" w:themeColor="text1"/>
          <w:sz w:val="32"/>
          <w:szCs w:val="32"/>
        </w:rPr>
        <w:t> .</w:t>
      </w:r>
    </w:p>
    <w:p w14:paraId="62FE9244" w14:textId="77777777" w:rsidR="006A3001" w:rsidRPr="002F19C4" w:rsidRDefault="006A3001" w:rsidP="006A3001">
      <w:pPr>
        <w:spacing w:after="0" w:line="240" w:lineRule="auto"/>
        <w:rPr>
          <w:rFonts w:ascii="Times New Roman" w:hAnsi="Times New Roman" w:cs="Times New Roman"/>
          <w:b/>
          <w:color w:val="000000" w:themeColor="text1"/>
          <w:sz w:val="32"/>
          <w:szCs w:val="32"/>
          <w:u w:val="single"/>
        </w:rPr>
      </w:pPr>
    </w:p>
    <w:p w14:paraId="5B3E277F" w14:textId="0BAF1785" w:rsidR="006A3001" w:rsidRPr="002F19C4" w:rsidRDefault="001435A2" w:rsidP="005D34A6">
      <w:pPr>
        <w:pStyle w:val="Paragraphedeliste"/>
        <w:numPr>
          <w:ilvl w:val="0"/>
          <w:numId w:val="24"/>
        </w:numPr>
        <w:suppressAutoHyphens w:val="0"/>
        <w:autoSpaceDN/>
        <w:spacing w:after="0" w:line="240" w:lineRule="auto"/>
        <w:textAlignment w:val="auto"/>
        <w:rPr>
          <w:rFonts w:ascii="Times New Roman" w:hAnsi="Times New Roman"/>
          <w:b/>
          <w:color w:val="000000" w:themeColor="text1"/>
          <w:sz w:val="32"/>
          <w:szCs w:val="32"/>
          <w:u w:val="single"/>
        </w:rPr>
      </w:pPr>
      <w:r w:rsidRPr="002F19C4">
        <w:rPr>
          <w:rFonts w:ascii="Times New Roman" w:hAnsi="Times New Roman"/>
          <w:b/>
          <w:color w:val="000000" w:themeColor="text1"/>
          <w:sz w:val="32"/>
          <w:szCs w:val="32"/>
          <w:u w:val="single"/>
        </w:rPr>
        <w:t>Déplacement de certaines dispositions</w:t>
      </w:r>
    </w:p>
    <w:p w14:paraId="27721FB5" w14:textId="77777777" w:rsidR="00B82C79" w:rsidRPr="002F19C4" w:rsidRDefault="00B82C79" w:rsidP="00B82C79">
      <w:pPr>
        <w:spacing w:after="0" w:line="240" w:lineRule="auto"/>
        <w:ind w:left="360"/>
        <w:rPr>
          <w:rFonts w:ascii="Times New Roman" w:hAnsi="Times New Roman" w:cs="Times New Roman"/>
          <w:b/>
          <w:color w:val="000000" w:themeColor="text1"/>
          <w:sz w:val="32"/>
          <w:szCs w:val="32"/>
          <w:u w:val="single"/>
        </w:rPr>
      </w:pPr>
    </w:p>
    <w:p w14:paraId="65832D86" w14:textId="70DE6435" w:rsidR="00AA26E8" w:rsidRPr="002F19C4" w:rsidRDefault="00A474EA" w:rsidP="00A474EA">
      <w:pPr>
        <w:spacing w:after="0" w:line="240" w:lineRule="auto"/>
        <w:rPr>
          <w:rFonts w:ascii="Times New Roman" w:hAnsi="Times New Roman" w:cs="Times New Roman"/>
          <w:color w:val="000000" w:themeColor="text1"/>
          <w:sz w:val="32"/>
          <w:szCs w:val="32"/>
        </w:rPr>
      </w:pPr>
      <w:r w:rsidRPr="002F19C4">
        <w:rPr>
          <w:rFonts w:ascii="Times New Roman" w:hAnsi="Times New Roman" w:cs="Times New Roman"/>
          <w:color w:val="000000" w:themeColor="text1"/>
          <w:sz w:val="32"/>
          <w:szCs w:val="32"/>
        </w:rPr>
        <w:t xml:space="preserve">Par soucis de cohérence et de logique, </w:t>
      </w:r>
      <w:r w:rsidR="00CB3EFF" w:rsidRPr="002F19C4">
        <w:rPr>
          <w:rFonts w:ascii="Times New Roman" w:hAnsi="Times New Roman" w:cs="Times New Roman"/>
          <w:color w:val="000000" w:themeColor="text1"/>
          <w:sz w:val="32"/>
          <w:szCs w:val="32"/>
        </w:rPr>
        <w:t xml:space="preserve">certaines dispositions ont été </w:t>
      </w:r>
      <w:r w:rsidR="00AA26E8" w:rsidRPr="002F19C4">
        <w:rPr>
          <w:rFonts w:ascii="Times New Roman" w:hAnsi="Times New Roman" w:cs="Times New Roman"/>
          <w:color w:val="000000" w:themeColor="text1"/>
          <w:sz w:val="32"/>
          <w:szCs w:val="32"/>
        </w:rPr>
        <w:t xml:space="preserve">déplacées pour être mises dans leur contexte. </w:t>
      </w:r>
      <w:r w:rsidR="00681892" w:rsidRPr="002F19C4">
        <w:rPr>
          <w:rFonts w:ascii="Times New Roman" w:hAnsi="Times New Roman" w:cs="Times New Roman"/>
          <w:color w:val="000000" w:themeColor="text1"/>
          <w:sz w:val="32"/>
          <w:szCs w:val="32"/>
        </w:rPr>
        <w:t>Dans ce but</w:t>
      </w:r>
      <w:r w:rsidR="00AA26E8" w:rsidRPr="002F19C4">
        <w:rPr>
          <w:rFonts w:ascii="Times New Roman" w:hAnsi="Times New Roman" w:cs="Times New Roman"/>
          <w:color w:val="000000" w:themeColor="text1"/>
          <w:sz w:val="32"/>
          <w:szCs w:val="32"/>
        </w:rPr>
        <w:t> </w:t>
      </w:r>
      <w:r w:rsidR="00FD3673" w:rsidRPr="002F19C4">
        <w:rPr>
          <w:rFonts w:ascii="Times New Roman" w:hAnsi="Times New Roman" w:cs="Times New Roman"/>
          <w:color w:val="000000" w:themeColor="text1"/>
          <w:sz w:val="32"/>
          <w:szCs w:val="32"/>
        </w:rPr>
        <w:t>:</w:t>
      </w:r>
    </w:p>
    <w:p w14:paraId="1F7D7C1C" w14:textId="7579BF30" w:rsidR="00B82C79" w:rsidRPr="002F19C4" w:rsidRDefault="003F2738" w:rsidP="000E2F37">
      <w:pPr>
        <w:pStyle w:val="Paragraphedeliste"/>
        <w:numPr>
          <w:ilvl w:val="0"/>
          <w:numId w:val="19"/>
        </w:numPr>
        <w:spacing w:after="0" w:line="240" w:lineRule="auto"/>
        <w:rPr>
          <w:rFonts w:ascii="Times New Roman" w:hAnsi="Times New Roman"/>
          <w:b/>
          <w:color w:val="000000" w:themeColor="text1"/>
          <w:sz w:val="32"/>
          <w:szCs w:val="32"/>
          <w:u w:val="single"/>
        </w:rPr>
      </w:pPr>
      <w:r w:rsidRPr="002F19C4">
        <w:rPr>
          <w:rFonts w:ascii="Times New Roman" w:hAnsi="Times New Roman"/>
          <w:bCs/>
          <w:color w:val="000000" w:themeColor="text1"/>
          <w:sz w:val="32"/>
          <w:szCs w:val="32"/>
        </w:rPr>
        <w:t>Au</w:t>
      </w:r>
      <w:r w:rsidR="006C2FAD" w:rsidRPr="002F19C4">
        <w:rPr>
          <w:rFonts w:ascii="Times New Roman" w:hAnsi="Times New Roman"/>
          <w:bCs/>
          <w:color w:val="000000" w:themeColor="text1"/>
          <w:sz w:val="32"/>
          <w:szCs w:val="32"/>
        </w:rPr>
        <w:t xml:space="preserve"> </w:t>
      </w:r>
      <w:r w:rsidR="00B82C79" w:rsidRPr="002F19C4">
        <w:rPr>
          <w:rFonts w:ascii="Times New Roman" w:hAnsi="Times New Roman"/>
          <w:bCs/>
          <w:color w:val="000000" w:themeColor="text1"/>
          <w:sz w:val="32"/>
          <w:szCs w:val="32"/>
        </w:rPr>
        <w:t>Titre II, Chapitre I</w:t>
      </w:r>
      <w:r w:rsidR="006C2FAD" w:rsidRPr="002F19C4">
        <w:rPr>
          <w:rFonts w:ascii="Times New Roman" w:hAnsi="Times New Roman"/>
          <w:bCs/>
          <w:color w:val="000000" w:themeColor="text1"/>
          <w:sz w:val="32"/>
          <w:szCs w:val="32"/>
        </w:rPr>
        <w:t>,</w:t>
      </w:r>
      <w:r w:rsidR="00214E10" w:rsidRPr="002F19C4">
        <w:rPr>
          <w:rFonts w:ascii="Times New Roman" w:hAnsi="Times New Roman"/>
          <w:bCs/>
          <w:color w:val="000000" w:themeColor="text1"/>
          <w:sz w:val="32"/>
          <w:szCs w:val="32"/>
        </w:rPr>
        <w:t xml:space="preserve"> le terme</w:t>
      </w:r>
      <w:r w:rsidR="006C2FAD" w:rsidRPr="002F19C4">
        <w:rPr>
          <w:rFonts w:ascii="Times New Roman" w:hAnsi="Times New Roman"/>
          <w:bCs/>
          <w:color w:val="000000" w:themeColor="text1"/>
          <w:sz w:val="32"/>
          <w:szCs w:val="32"/>
        </w:rPr>
        <w:t xml:space="preserve"> « Cantonnement » a </w:t>
      </w:r>
      <w:r w:rsidR="00F1781F" w:rsidRPr="002F19C4">
        <w:rPr>
          <w:rFonts w:ascii="Times New Roman" w:hAnsi="Times New Roman"/>
          <w:bCs/>
          <w:color w:val="000000" w:themeColor="text1"/>
          <w:sz w:val="32"/>
          <w:szCs w:val="32"/>
        </w:rPr>
        <w:t>été r</w:t>
      </w:r>
      <w:r w:rsidR="006C2FAD" w:rsidRPr="002F19C4">
        <w:rPr>
          <w:rFonts w:ascii="Times New Roman" w:hAnsi="Times New Roman"/>
          <w:bCs/>
          <w:color w:val="000000" w:themeColor="text1"/>
          <w:sz w:val="32"/>
          <w:szCs w:val="32"/>
        </w:rPr>
        <w:t>envoy</w:t>
      </w:r>
      <w:r w:rsidR="00F1781F" w:rsidRPr="002F19C4">
        <w:rPr>
          <w:rFonts w:ascii="Times New Roman" w:hAnsi="Times New Roman"/>
          <w:bCs/>
          <w:color w:val="000000" w:themeColor="text1"/>
          <w:sz w:val="32"/>
          <w:szCs w:val="32"/>
        </w:rPr>
        <w:t>é</w:t>
      </w:r>
      <w:r w:rsidR="00E775F5" w:rsidRPr="002F19C4">
        <w:rPr>
          <w:rFonts w:ascii="Times New Roman" w:hAnsi="Times New Roman"/>
          <w:bCs/>
          <w:color w:val="000000" w:themeColor="text1"/>
          <w:sz w:val="32"/>
          <w:szCs w:val="32"/>
        </w:rPr>
        <w:t xml:space="preserve"> à</w:t>
      </w:r>
      <w:r w:rsidR="00B52355" w:rsidRPr="002F19C4">
        <w:rPr>
          <w:rFonts w:ascii="Times New Roman" w:hAnsi="Times New Roman"/>
          <w:bCs/>
          <w:color w:val="000000" w:themeColor="text1"/>
          <w:sz w:val="32"/>
          <w:szCs w:val="32"/>
        </w:rPr>
        <w:t xml:space="preserve"> l’article 2</w:t>
      </w:r>
      <w:r w:rsidR="00E775F5" w:rsidRPr="002F19C4">
        <w:rPr>
          <w:rFonts w:ascii="Times New Roman" w:hAnsi="Times New Roman"/>
          <w:bCs/>
          <w:color w:val="000000" w:themeColor="text1"/>
          <w:sz w:val="32"/>
          <w:szCs w:val="32"/>
        </w:rPr>
        <w:t xml:space="preserve"> consacré</w:t>
      </w:r>
      <w:r w:rsidR="006C2FAD" w:rsidRPr="002F19C4">
        <w:rPr>
          <w:rFonts w:ascii="Times New Roman" w:hAnsi="Times New Roman"/>
          <w:bCs/>
          <w:color w:val="000000" w:themeColor="text1"/>
          <w:sz w:val="32"/>
          <w:szCs w:val="32"/>
        </w:rPr>
        <w:t xml:space="preserve"> aux définitions</w:t>
      </w:r>
      <w:r w:rsidR="00544B18" w:rsidRPr="002F19C4">
        <w:rPr>
          <w:rFonts w:ascii="Times New Roman" w:hAnsi="Times New Roman"/>
          <w:bCs/>
          <w:color w:val="000000" w:themeColor="text1"/>
          <w:sz w:val="32"/>
          <w:szCs w:val="32"/>
        </w:rPr>
        <w:t> ;</w:t>
      </w:r>
    </w:p>
    <w:p w14:paraId="727F2CB6" w14:textId="6E597F50" w:rsidR="00544B18" w:rsidRPr="002F19C4" w:rsidRDefault="009228E9" w:rsidP="00676909">
      <w:pPr>
        <w:pStyle w:val="Paragraphedeliste"/>
        <w:numPr>
          <w:ilvl w:val="0"/>
          <w:numId w:val="19"/>
        </w:numPr>
        <w:spacing w:after="0" w:line="240" w:lineRule="auto"/>
        <w:rPr>
          <w:rFonts w:ascii="Times New Roman" w:hAnsi="Times New Roman"/>
          <w:b/>
          <w:color w:val="000000" w:themeColor="text1"/>
          <w:sz w:val="32"/>
          <w:szCs w:val="32"/>
          <w:u w:val="single"/>
        </w:rPr>
      </w:pPr>
      <w:r w:rsidRPr="002F19C4">
        <w:rPr>
          <w:rFonts w:ascii="Times New Roman" w:hAnsi="Times New Roman"/>
          <w:color w:val="000000" w:themeColor="text1"/>
          <w:sz w:val="32"/>
          <w:szCs w:val="32"/>
        </w:rPr>
        <w:t>L’expression</w:t>
      </w:r>
      <w:r w:rsidR="005544DA" w:rsidRPr="002F19C4">
        <w:rPr>
          <w:rFonts w:ascii="Times New Roman" w:hAnsi="Times New Roman"/>
          <w:color w:val="000000" w:themeColor="text1"/>
          <w:sz w:val="32"/>
          <w:szCs w:val="32"/>
        </w:rPr>
        <w:t xml:space="preserve"> </w:t>
      </w:r>
      <w:r w:rsidR="005544DA" w:rsidRPr="002F19C4">
        <w:rPr>
          <w:rFonts w:ascii="Times New Roman" w:hAnsi="Times New Roman"/>
          <w:b/>
          <w:color w:val="000000" w:themeColor="text1"/>
          <w:sz w:val="32"/>
          <w:szCs w:val="32"/>
        </w:rPr>
        <w:t>« …</w:t>
      </w:r>
      <w:r w:rsidR="005544DA" w:rsidRPr="002F19C4">
        <w:rPr>
          <w:rFonts w:ascii="Times New Roman" w:hAnsi="Times New Roman"/>
          <w:color w:val="000000" w:themeColor="text1"/>
          <w:sz w:val="32"/>
          <w:szCs w:val="32"/>
        </w:rPr>
        <w:t>en cas de flagrant délit… » a été renvoyé</w:t>
      </w:r>
      <w:r w:rsidR="00E775F5" w:rsidRPr="002F19C4">
        <w:rPr>
          <w:rFonts w:ascii="Times New Roman" w:hAnsi="Times New Roman"/>
          <w:color w:val="000000" w:themeColor="text1"/>
          <w:sz w:val="32"/>
          <w:szCs w:val="32"/>
        </w:rPr>
        <w:t>e</w:t>
      </w:r>
      <w:r w:rsidR="005544DA" w:rsidRPr="002F19C4">
        <w:rPr>
          <w:rFonts w:ascii="Times New Roman" w:hAnsi="Times New Roman"/>
          <w:color w:val="000000" w:themeColor="text1"/>
          <w:sz w:val="32"/>
          <w:szCs w:val="32"/>
        </w:rPr>
        <w:t xml:space="preserve"> </w:t>
      </w:r>
      <w:r w:rsidR="00A92290" w:rsidRPr="002F19C4">
        <w:rPr>
          <w:rFonts w:ascii="Times New Roman" w:hAnsi="Times New Roman"/>
          <w:color w:val="000000" w:themeColor="text1"/>
          <w:sz w:val="32"/>
          <w:szCs w:val="32"/>
        </w:rPr>
        <w:t>à</w:t>
      </w:r>
      <w:r w:rsidR="005544DA" w:rsidRPr="002F19C4">
        <w:rPr>
          <w:rFonts w:ascii="Times New Roman" w:hAnsi="Times New Roman"/>
          <w:color w:val="000000" w:themeColor="text1"/>
          <w:sz w:val="32"/>
          <w:szCs w:val="32"/>
        </w:rPr>
        <w:t xml:space="preserve"> l’alinéa</w:t>
      </w:r>
      <w:r w:rsidR="00A92290" w:rsidRPr="002F19C4">
        <w:rPr>
          <w:rFonts w:ascii="Times New Roman" w:hAnsi="Times New Roman"/>
          <w:color w:val="000000" w:themeColor="text1"/>
          <w:sz w:val="32"/>
          <w:szCs w:val="32"/>
        </w:rPr>
        <w:t xml:space="preserve"> </w:t>
      </w:r>
      <w:r w:rsidRPr="002F19C4">
        <w:rPr>
          <w:rFonts w:ascii="Times New Roman" w:hAnsi="Times New Roman"/>
          <w:color w:val="000000" w:themeColor="text1"/>
          <w:sz w:val="32"/>
          <w:szCs w:val="32"/>
        </w:rPr>
        <w:t xml:space="preserve">1 </w:t>
      </w:r>
      <w:r w:rsidR="00996ADF" w:rsidRPr="002F19C4">
        <w:rPr>
          <w:rFonts w:ascii="Times New Roman" w:hAnsi="Times New Roman"/>
          <w:color w:val="000000" w:themeColor="text1"/>
          <w:sz w:val="32"/>
          <w:szCs w:val="32"/>
        </w:rPr>
        <w:t>de</w:t>
      </w:r>
      <w:r w:rsidR="000C391D" w:rsidRPr="002F19C4">
        <w:rPr>
          <w:rFonts w:ascii="Times New Roman" w:hAnsi="Times New Roman"/>
          <w:color w:val="000000" w:themeColor="text1"/>
          <w:sz w:val="32"/>
          <w:szCs w:val="32"/>
        </w:rPr>
        <w:t xml:space="preserve"> l</w:t>
      </w:r>
      <w:r w:rsidR="00544B18" w:rsidRPr="002F19C4">
        <w:rPr>
          <w:rFonts w:ascii="Times New Roman" w:hAnsi="Times New Roman"/>
          <w:color w:val="000000" w:themeColor="text1"/>
          <w:sz w:val="32"/>
          <w:szCs w:val="32"/>
        </w:rPr>
        <w:t>’article 115 devenu article 82</w:t>
      </w:r>
      <w:r w:rsidR="00996ADF" w:rsidRPr="002F19C4">
        <w:rPr>
          <w:rFonts w:ascii="Times New Roman" w:hAnsi="Times New Roman"/>
          <w:color w:val="000000" w:themeColor="text1"/>
          <w:sz w:val="32"/>
          <w:szCs w:val="32"/>
        </w:rPr>
        <w:t> ;</w:t>
      </w:r>
    </w:p>
    <w:p w14:paraId="774BD15B" w14:textId="38B9594A" w:rsidR="00E27B76" w:rsidRPr="002F19C4" w:rsidRDefault="00E27B76" w:rsidP="00E27B76">
      <w:pPr>
        <w:pStyle w:val="Sansinterligne"/>
        <w:numPr>
          <w:ilvl w:val="0"/>
          <w:numId w:val="19"/>
        </w:numPr>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L</w:t>
      </w:r>
      <w:r w:rsidR="00D35650" w:rsidRPr="002F19C4">
        <w:rPr>
          <w:rFonts w:ascii="Times New Roman" w:hAnsi="Times New Roman"/>
          <w:color w:val="000000" w:themeColor="text1"/>
          <w:sz w:val="32"/>
          <w:szCs w:val="32"/>
        </w:rPr>
        <w:t>a</w:t>
      </w:r>
      <w:r w:rsidRPr="002F19C4">
        <w:rPr>
          <w:rFonts w:ascii="Times New Roman" w:hAnsi="Times New Roman"/>
          <w:color w:val="000000" w:themeColor="text1"/>
          <w:sz w:val="32"/>
          <w:szCs w:val="32"/>
        </w:rPr>
        <w:t xml:space="preserve"> définition de la transhumance transfrontalière</w:t>
      </w:r>
      <w:r w:rsidR="00B57F21" w:rsidRPr="002F19C4">
        <w:rPr>
          <w:rFonts w:ascii="Times New Roman" w:hAnsi="Times New Roman"/>
          <w:color w:val="000000" w:themeColor="text1"/>
          <w:sz w:val="32"/>
          <w:szCs w:val="32"/>
        </w:rPr>
        <w:t>,</w:t>
      </w:r>
      <w:r w:rsidRPr="002F19C4">
        <w:rPr>
          <w:rFonts w:ascii="Times New Roman" w:hAnsi="Times New Roman"/>
          <w:color w:val="000000" w:themeColor="text1"/>
          <w:sz w:val="32"/>
          <w:szCs w:val="32"/>
        </w:rPr>
        <w:t xml:space="preserve"> </w:t>
      </w:r>
      <w:r w:rsidR="006D3E42" w:rsidRPr="002F19C4">
        <w:rPr>
          <w:rFonts w:ascii="Times New Roman" w:hAnsi="Times New Roman"/>
          <w:color w:val="000000" w:themeColor="text1"/>
          <w:sz w:val="32"/>
          <w:szCs w:val="32"/>
        </w:rPr>
        <w:t>contenu</w:t>
      </w:r>
      <w:r w:rsidR="00E969DB" w:rsidRPr="002F19C4">
        <w:rPr>
          <w:rFonts w:ascii="Times New Roman" w:hAnsi="Times New Roman"/>
          <w:color w:val="000000" w:themeColor="text1"/>
          <w:sz w:val="32"/>
          <w:szCs w:val="32"/>
        </w:rPr>
        <w:t>e dans</w:t>
      </w:r>
      <w:r w:rsidR="006D3E42" w:rsidRPr="002F19C4">
        <w:rPr>
          <w:rFonts w:ascii="Times New Roman" w:hAnsi="Times New Roman"/>
          <w:color w:val="000000" w:themeColor="text1"/>
          <w:sz w:val="32"/>
          <w:szCs w:val="32"/>
        </w:rPr>
        <w:t xml:space="preserve"> l’article 65</w:t>
      </w:r>
      <w:r w:rsidR="00E969DB" w:rsidRPr="002F19C4">
        <w:rPr>
          <w:rFonts w:ascii="Times New Roman" w:hAnsi="Times New Roman"/>
          <w:color w:val="000000" w:themeColor="text1"/>
          <w:sz w:val="32"/>
          <w:szCs w:val="32"/>
        </w:rPr>
        <w:t xml:space="preserve"> devenu </w:t>
      </w:r>
      <w:r w:rsidR="00026DC6" w:rsidRPr="002F19C4">
        <w:rPr>
          <w:rFonts w:ascii="Times New Roman" w:hAnsi="Times New Roman"/>
          <w:color w:val="000000" w:themeColor="text1"/>
          <w:sz w:val="32"/>
          <w:szCs w:val="32"/>
        </w:rPr>
        <w:t xml:space="preserve">article </w:t>
      </w:r>
      <w:r w:rsidR="006D3E42" w:rsidRPr="002F19C4">
        <w:rPr>
          <w:rFonts w:ascii="Times New Roman" w:hAnsi="Times New Roman"/>
          <w:color w:val="000000" w:themeColor="text1"/>
          <w:sz w:val="32"/>
          <w:szCs w:val="32"/>
        </w:rPr>
        <w:t>48</w:t>
      </w:r>
      <w:r w:rsidR="00D35650" w:rsidRPr="002F19C4">
        <w:rPr>
          <w:rFonts w:ascii="Times New Roman" w:hAnsi="Times New Roman"/>
          <w:color w:val="000000" w:themeColor="text1"/>
          <w:sz w:val="32"/>
          <w:szCs w:val="32"/>
        </w:rPr>
        <w:t xml:space="preserve"> et celle</w:t>
      </w:r>
      <w:r w:rsidR="00B57F21" w:rsidRPr="002F19C4">
        <w:rPr>
          <w:rFonts w:ascii="Times New Roman" w:hAnsi="Times New Roman"/>
          <w:color w:val="000000" w:themeColor="text1"/>
          <w:sz w:val="32"/>
          <w:szCs w:val="32"/>
        </w:rPr>
        <w:t xml:space="preserve"> </w:t>
      </w:r>
      <w:r w:rsidR="0067246D" w:rsidRPr="002F19C4">
        <w:rPr>
          <w:rFonts w:ascii="Times New Roman" w:hAnsi="Times New Roman"/>
          <w:bCs/>
          <w:color w:val="000000" w:themeColor="text1"/>
          <w:sz w:val="32"/>
          <w:szCs w:val="32"/>
        </w:rPr>
        <w:t>de « </w:t>
      </w:r>
      <w:r w:rsidR="0067246D" w:rsidRPr="002F19C4">
        <w:rPr>
          <w:rFonts w:ascii="Times New Roman" w:hAnsi="Times New Roman"/>
          <w:iCs/>
          <w:color w:val="000000" w:themeColor="text1"/>
          <w:sz w:val="32"/>
          <w:szCs w:val="32"/>
        </w:rPr>
        <w:t>Feux pastoraux </w:t>
      </w:r>
      <w:r w:rsidR="00026DC6" w:rsidRPr="002F19C4">
        <w:rPr>
          <w:rFonts w:ascii="Times New Roman" w:hAnsi="Times New Roman"/>
          <w:iCs/>
          <w:color w:val="000000" w:themeColor="text1"/>
          <w:sz w:val="32"/>
          <w:szCs w:val="32"/>
        </w:rPr>
        <w:t>précoces</w:t>
      </w:r>
      <w:r w:rsidR="0067246D" w:rsidRPr="002F19C4">
        <w:rPr>
          <w:rFonts w:ascii="Times New Roman" w:hAnsi="Times New Roman"/>
          <w:iCs/>
          <w:color w:val="000000" w:themeColor="text1"/>
          <w:sz w:val="32"/>
          <w:szCs w:val="32"/>
        </w:rPr>
        <w:t> </w:t>
      </w:r>
      <w:r w:rsidR="0067246D" w:rsidRPr="002F19C4">
        <w:rPr>
          <w:rFonts w:ascii="Times New Roman" w:hAnsi="Times New Roman"/>
          <w:iCs/>
          <w:caps/>
          <w:color w:val="000000" w:themeColor="text1"/>
          <w:sz w:val="32"/>
          <w:szCs w:val="32"/>
        </w:rPr>
        <w:t xml:space="preserve">» </w:t>
      </w:r>
      <w:r w:rsidR="0067246D" w:rsidRPr="002F19C4">
        <w:rPr>
          <w:rFonts w:ascii="Times New Roman" w:hAnsi="Times New Roman"/>
          <w:color w:val="000000" w:themeColor="text1"/>
          <w:sz w:val="32"/>
          <w:szCs w:val="32"/>
        </w:rPr>
        <w:t>contenu</w:t>
      </w:r>
      <w:r w:rsidR="00D35650" w:rsidRPr="002F19C4">
        <w:rPr>
          <w:rFonts w:ascii="Times New Roman" w:hAnsi="Times New Roman"/>
          <w:color w:val="000000" w:themeColor="text1"/>
          <w:sz w:val="32"/>
          <w:szCs w:val="32"/>
        </w:rPr>
        <w:t>e</w:t>
      </w:r>
      <w:r w:rsidR="0067246D" w:rsidRPr="002F19C4">
        <w:rPr>
          <w:rFonts w:ascii="Times New Roman" w:hAnsi="Times New Roman"/>
          <w:color w:val="000000" w:themeColor="text1"/>
          <w:sz w:val="32"/>
          <w:szCs w:val="32"/>
        </w:rPr>
        <w:t xml:space="preserve"> dan</w:t>
      </w:r>
      <w:r w:rsidR="00B5012B" w:rsidRPr="002F19C4">
        <w:rPr>
          <w:rFonts w:ascii="Times New Roman" w:hAnsi="Times New Roman"/>
          <w:color w:val="000000" w:themeColor="text1"/>
          <w:sz w:val="32"/>
          <w:szCs w:val="32"/>
        </w:rPr>
        <w:t>s</w:t>
      </w:r>
      <w:r w:rsidR="0067246D" w:rsidRPr="002F19C4">
        <w:rPr>
          <w:rFonts w:ascii="Times New Roman" w:hAnsi="Times New Roman"/>
          <w:color w:val="000000" w:themeColor="text1"/>
          <w:sz w:val="32"/>
          <w:szCs w:val="32"/>
        </w:rPr>
        <w:t xml:space="preserve"> l’article 77</w:t>
      </w:r>
      <w:r w:rsidR="00B5012B" w:rsidRPr="002F19C4">
        <w:rPr>
          <w:rFonts w:ascii="Times New Roman" w:hAnsi="Times New Roman"/>
          <w:color w:val="000000" w:themeColor="text1"/>
          <w:sz w:val="32"/>
          <w:szCs w:val="32"/>
        </w:rPr>
        <w:t xml:space="preserve"> devenu article 53</w:t>
      </w:r>
      <w:r w:rsidR="0067246D" w:rsidRPr="002F19C4">
        <w:rPr>
          <w:rFonts w:ascii="Times New Roman" w:hAnsi="Times New Roman"/>
          <w:color w:val="000000" w:themeColor="text1"/>
          <w:sz w:val="32"/>
          <w:szCs w:val="32"/>
        </w:rPr>
        <w:t xml:space="preserve"> </w:t>
      </w:r>
      <w:r w:rsidR="00D35650" w:rsidRPr="002F19C4">
        <w:rPr>
          <w:rFonts w:ascii="Times New Roman" w:hAnsi="Times New Roman"/>
          <w:color w:val="000000" w:themeColor="text1"/>
          <w:sz w:val="32"/>
          <w:szCs w:val="32"/>
        </w:rPr>
        <w:t>ont</w:t>
      </w:r>
      <w:r w:rsidR="00E54B3D" w:rsidRPr="002F19C4">
        <w:rPr>
          <w:rFonts w:ascii="Times New Roman" w:hAnsi="Times New Roman"/>
          <w:color w:val="000000" w:themeColor="text1"/>
          <w:sz w:val="32"/>
          <w:szCs w:val="32"/>
        </w:rPr>
        <w:t xml:space="preserve"> été r</w:t>
      </w:r>
      <w:r w:rsidRPr="002F19C4">
        <w:rPr>
          <w:rFonts w:ascii="Times New Roman" w:hAnsi="Times New Roman"/>
          <w:color w:val="000000" w:themeColor="text1"/>
          <w:sz w:val="32"/>
          <w:szCs w:val="32"/>
        </w:rPr>
        <w:t>envoy</w:t>
      </w:r>
      <w:r w:rsidR="00E54B3D" w:rsidRPr="002F19C4">
        <w:rPr>
          <w:rFonts w:ascii="Times New Roman" w:hAnsi="Times New Roman"/>
          <w:color w:val="000000" w:themeColor="text1"/>
          <w:sz w:val="32"/>
          <w:szCs w:val="32"/>
        </w:rPr>
        <w:t>ée</w:t>
      </w:r>
      <w:r w:rsidR="00D35650" w:rsidRPr="002F19C4">
        <w:rPr>
          <w:rFonts w:ascii="Times New Roman" w:hAnsi="Times New Roman"/>
          <w:color w:val="000000" w:themeColor="text1"/>
          <w:sz w:val="32"/>
          <w:szCs w:val="32"/>
        </w:rPr>
        <w:t>s</w:t>
      </w:r>
      <w:r w:rsidRPr="002F19C4">
        <w:rPr>
          <w:rFonts w:ascii="Times New Roman" w:hAnsi="Times New Roman"/>
          <w:color w:val="000000" w:themeColor="text1"/>
          <w:sz w:val="32"/>
          <w:szCs w:val="32"/>
        </w:rPr>
        <w:t xml:space="preserve"> au Chapitre I, article 6. </w:t>
      </w:r>
    </w:p>
    <w:p w14:paraId="2C101783" w14:textId="390FFEEC" w:rsidR="006A3001" w:rsidRPr="002F19C4" w:rsidRDefault="006A3001" w:rsidP="006A3001">
      <w:pPr>
        <w:spacing w:after="0" w:line="240" w:lineRule="auto"/>
        <w:jc w:val="both"/>
        <w:rPr>
          <w:rFonts w:ascii="Times New Roman" w:hAnsi="Times New Roman" w:cs="Times New Roman"/>
          <w:color w:val="000000" w:themeColor="text1"/>
          <w:sz w:val="32"/>
          <w:szCs w:val="32"/>
        </w:rPr>
      </w:pPr>
    </w:p>
    <w:p w14:paraId="0062CC3E" w14:textId="251D3AE7" w:rsidR="006A3001" w:rsidRPr="002F19C4" w:rsidRDefault="006A3001" w:rsidP="005D34A6">
      <w:pPr>
        <w:pStyle w:val="Paragraphedeliste"/>
        <w:numPr>
          <w:ilvl w:val="0"/>
          <w:numId w:val="24"/>
        </w:numPr>
        <w:spacing w:after="0" w:line="240" w:lineRule="auto"/>
        <w:rPr>
          <w:rFonts w:ascii="Times New Roman" w:hAnsi="Times New Roman"/>
          <w:b/>
          <w:color w:val="000000" w:themeColor="text1"/>
          <w:sz w:val="32"/>
          <w:szCs w:val="32"/>
          <w:u w:val="single"/>
        </w:rPr>
      </w:pPr>
      <w:r w:rsidRPr="002F19C4">
        <w:rPr>
          <w:rFonts w:ascii="Times New Roman" w:hAnsi="Times New Roman"/>
          <w:b/>
          <w:color w:val="000000" w:themeColor="text1"/>
          <w:sz w:val="32"/>
          <w:szCs w:val="32"/>
          <w:u w:val="single"/>
        </w:rPr>
        <w:t>Reformulation</w:t>
      </w:r>
      <w:r w:rsidR="00E20219" w:rsidRPr="002F19C4">
        <w:rPr>
          <w:rFonts w:ascii="Times New Roman" w:hAnsi="Times New Roman"/>
          <w:b/>
          <w:color w:val="000000" w:themeColor="text1"/>
          <w:sz w:val="32"/>
          <w:szCs w:val="32"/>
          <w:u w:val="single"/>
        </w:rPr>
        <w:t>s </w:t>
      </w:r>
      <w:r w:rsidR="00FA73C6" w:rsidRPr="002F19C4">
        <w:rPr>
          <w:rFonts w:ascii="Times New Roman" w:hAnsi="Times New Roman"/>
          <w:b/>
          <w:color w:val="000000" w:themeColor="text1"/>
          <w:sz w:val="32"/>
          <w:szCs w:val="32"/>
          <w:u w:val="single"/>
        </w:rPr>
        <w:t>et insertion</w:t>
      </w:r>
      <w:r w:rsidR="0040492F" w:rsidRPr="002F19C4">
        <w:rPr>
          <w:rFonts w:ascii="Times New Roman" w:hAnsi="Times New Roman"/>
          <w:b/>
          <w:color w:val="000000" w:themeColor="text1"/>
          <w:sz w:val="32"/>
          <w:szCs w:val="32"/>
          <w:u w:val="single"/>
        </w:rPr>
        <w:t>s</w:t>
      </w:r>
    </w:p>
    <w:p w14:paraId="69421D38" w14:textId="77777777" w:rsidR="006A3001" w:rsidRPr="002F19C4" w:rsidRDefault="006A3001" w:rsidP="006A3001">
      <w:pPr>
        <w:spacing w:after="0" w:line="240" w:lineRule="auto"/>
        <w:jc w:val="both"/>
        <w:rPr>
          <w:rFonts w:ascii="Times New Roman" w:hAnsi="Times New Roman" w:cs="Times New Roman"/>
          <w:color w:val="000000" w:themeColor="text1"/>
          <w:sz w:val="32"/>
          <w:szCs w:val="32"/>
        </w:rPr>
      </w:pPr>
    </w:p>
    <w:p w14:paraId="593648E0" w14:textId="43B2EEEA" w:rsidR="006A3001" w:rsidRPr="002F19C4" w:rsidRDefault="00A54235" w:rsidP="00FA73C6">
      <w:pPr>
        <w:spacing w:after="0" w:line="240" w:lineRule="auto"/>
        <w:jc w:val="both"/>
        <w:rPr>
          <w:rFonts w:ascii="Times New Roman" w:eastAsia="Calibri" w:hAnsi="Times New Roman" w:cs="Times New Roman"/>
          <w:color w:val="000000" w:themeColor="text1"/>
          <w:sz w:val="32"/>
          <w:szCs w:val="32"/>
        </w:rPr>
      </w:pPr>
      <w:r w:rsidRPr="002F19C4">
        <w:rPr>
          <w:rFonts w:ascii="Times New Roman" w:eastAsia="Calibri" w:hAnsi="Times New Roman" w:cs="Times New Roman"/>
          <w:color w:val="000000" w:themeColor="text1"/>
          <w:sz w:val="32"/>
          <w:szCs w:val="32"/>
        </w:rPr>
        <w:t xml:space="preserve">Les </w:t>
      </w:r>
      <w:r w:rsidR="00877376" w:rsidRPr="002F19C4">
        <w:rPr>
          <w:rFonts w:ascii="Times New Roman" w:eastAsia="Calibri" w:hAnsi="Times New Roman" w:cs="Times New Roman"/>
          <w:color w:val="000000" w:themeColor="text1"/>
          <w:sz w:val="32"/>
          <w:szCs w:val="32"/>
        </w:rPr>
        <w:t>articles</w:t>
      </w:r>
      <w:r w:rsidR="00104221" w:rsidRPr="002F19C4">
        <w:rPr>
          <w:rFonts w:ascii="Times New Roman" w:eastAsia="Calibri" w:hAnsi="Times New Roman" w:cs="Times New Roman"/>
          <w:color w:val="000000" w:themeColor="text1"/>
          <w:sz w:val="32"/>
          <w:szCs w:val="32"/>
        </w:rPr>
        <w:t xml:space="preserve"> 25 devenu 24</w:t>
      </w:r>
      <w:r w:rsidR="005D34A6" w:rsidRPr="002F19C4">
        <w:rPr>
          <w:rFonts w:ascii="Times New Roman" w:eastAsia="Calibri" w:hAnsi="Times New Roman" w:cs="Times New Roman"/>
          <w:color w:val="000000" w:themeColor="text1"/>
          <w:sz w:val="32"/>
          <w:szCs w:val="32"/>
        </w:rPr>
        <w:t> ;</w:t>
      </w:r>
      <w:r w:rsidR="00104221" w:rsidRPr="002F19C4">
        <w:rPr>
          <w:rFonts w:ascii="Times New Roman" w:eastAsia="Calibri" w:hAnsi="Times New Roman" w:cs="Times New Roman"/>
          <w:color w:val="000000" w:themeColor="text1"/>
          <w:sz w:val="32"/>
          <w:szCs w:val="32"/>
        </w:rPr>
        <w:t xml:space="preserve"> 26 </w:t>
      </w:r>
      <w:r w:rsidR="009474CA" w:rsidRPr="002F19C4">
        <w:rPr>
          <w:rFonts w:ascii="Times New Roman" w:eastAsia="Calibri" w:hAnsi="Times New Roman" w:cs="Times New Roman"/>
          <w:color w:val="000000" w:themeColor="text1"/>
          <w:sz w:val="32"/>
          <w:szCs w:val="32"/>
        </w:rPr>
        <w:t xml:space="preserve">devenu </w:t>
      </w:r>
      <w:r w:rsidR="00104221" w:rsidRPr="002F19C4">
        <w:rPr>
          <w:rFonts w:ascii="Times New Roman" w:eastAsia="Calibri" w:hAnsi="Times New Roman" w:cs="Times New Roman"/>
          <w:color w:val="000000" w:themeColor="text1"/>
          <w:sz w:val="32"/>
          <w:szCs w:val="32"/>
        </w:rPr>
        <w:t>25</w:t>
      </w:r>
      <w:r w:rsidR="005D34A6" w:rsidRPr="002F19C4">
        <w:rPr>
          <w:rFonts w:ascii="Times New Roman" w:eastAsia="Calibri" w:hAnsi="Times New Roman" w:cs="Times New Roman"/>
          <w:color w:val="000000" w:themeColor="text1"/>
          <w:sz w:val="32"/>
          <w:szCs w:val="32"/>
        </w:rPr>
        <w:t xml:space="preserve"> ; </w:t>
      </w:r>
      <w:r w:rsidR="009474CA" w:rsidRPr="002F19C4">
        <w:rPr>
          <w:rFonts w:ascii="Times New Roman" w:eastAsia="Calibri" w:hAnsi="Times New Roman" w:cs="Times New Roman"/>
          <w:color w:val="000000" w:themeColor="text1"/>
          <w:sz w:val="32"/>
          <w:szCs w:val="32"/>
        </w:rPr>
        <w:t>34 devenu 27</w:t>
      </w:r>
      <w:r w:rsidR="005D34A6" w:rsidRPr="002F19C4">
        <w:rPr>
          <w:rFonts w:ascii="Times New Roman" w:eastAsia="Calibri" w:hAnsi="Times New Roman" w:cs="Times New Roman"/>
          <w:color w:val="000000" w:themeColor="text1"/>
          <w:sz w:val="32"/>
          <w:szCs w:val="32"/>
        </w:rPr>
        <w:t> ;</w:t>
      </w:r>
      <w:r w:rsidR="009474CA" w:rsidRPr="002F19C4">
        <w:rPr>
          <w:rFonts w:ascii="Times New Roman" w:eastAsia="Calibri" w:hAnsi="Times New Roman" w:cs="Times New Roman"/>
          <w:color w:val="000000" w:themeColor="text1"/>
          <w:sz w:val="32"/>
          <w:szCs w:val="32"/>
        </w:rPr>
        <w:t xml:space="preserve"> 35 devenu 28</w:t>
      </w:r>
      <w:r w:rsidR="005D34A6" w:rsidRPr="002F19C4">
        <w:rPr>
          <w:rFonts w:ascii="Times New Roman" w:eastAsia="Calibri" w:hAnsi="Times New Roman" w:cs="Times New Roman"/>
          <w:color w:val="000000" w:themeColor="text1"/>
          <w:sz w:val="32"/>
          <w:szCs w:val="32"/>
        </w:rPr>
        <w:t> ;</w:t>
      </w:r>
      <w:r w:rsidR="009474CA" w:rsidRPr="002F19C4">
        <w:rPr>
          <w:rFonts w:ascii="Times New Roman" w:eastAsia="Calibri" w:hAnsi="Times New Roman" w:cs="Times New Roman"/>
          <w:color w:val="000000" w:themeColor="text1"/>
          <w:sz w:val="32"/>
          <w:szCs w:val="32"/>
        </w:rPr>
        <w:t xml:space="preserve"> 36 devenu 29</w:t>
      </w:r>
      <w:r w:rsidR="005D34A6" w:rsidRPr="002F19C4">
        <w:rPr>
          <w:rFonts w:ascii="Times New Roman" w:eastAsia="Calibri" w:hAnsi="Times New Roman" w:cs="Times New Roman"/>
          <w:color w:val="000000" w:themeColor="text1"/>
          <w:sz w:val="32"/>
          <w:szCs w:val="32"/>
        </w:rPr>
        <w:t> ;</w:t>
      </w:r>
      <w:r w:rsidR="00DF6461" w:rsidRPr="002F19C4">
        <w:rPr>
          <w:rFonts w:ascii="Times New Roman" w:eastAsia="Calibri" w:hAnsi="Times New Roman" w:cs="Times New Roman"/>
          <w:color w:val="000000" w:themeColor="text1"/>
          <w:sz w:val="32"/>
          <w:szCs w:val="32"/>
        </w:rPr>
        <w:t xml:space="preserve"> 42 devenu 33</w:t>
      </w:r>
      <w:r w:rsidR="005D34A6" w:rsidRPr="002F19C4">
        <w:rPr>
          <w:rFonts w:ascii="Times New Roman" w:eastAsia="Calibri" w:hAnsi="Times New Roman" w:cs="Times New Roman"/>
          <w:color w:val="000000" w:themeColor="text1"/>
          <w:sz w:val="32"/>
          <w:szCs w:val="32"/>
        </w:rPr>
        <w:t xml:space="preserve"> ; </w:t>
      </w:r>
      <w:r w:rsidR="0020628E" w:rsidRPr="002F19C4">
        <w:rPr>
          <w:rFonts w:ascii="Times New Roman" w:eastAsia="Calibri" w:hAnsi="Times New Roman" w:cs="Times New Roman"/>
          <w:color w:val="000000" w:themeColor="text1"/>
          <w:sz w:val="32"/>
          <w:szCs w:val="32"/>
        </w:rPr>
        <w:t>43 devenu 34</w:t>
      </w:r>
      <w:r w:rsidR="005D34A6" w:rsidRPr="002F19C4">
        <w:rPr>
          <w:rFonts w:ascii="Times New Roman" w:eastAsia="Calibri" w:hAnsi="Times New Roman" w:cs="Times New Roman"/>
          <w:color w:val="000000" w:themeColor="text1"/>
          <w:sz w:val="32"/>
          <w:szCs w:val="32"/>
        </w:rPr>
        <w:t> ;</w:t>
      </w:r>
      <w:r w:rsidR="00781B1F" w:rsidRPr="002F19C4">
        <w:rPr>
          <w:rFonts w:ascii="Times New Roman" w:eastAsia="Calibri" w:hAnsi="Times New Roman" w:cs="Times New Roman"/>
          <w:color w:val="000000" w:themeColor="text1"/>
          <w:sz w:val="32"/>
          <w:szCs w:val="32"/>
        </w:rPr>
        <w:t xml:space="preserve"> 54 devenu 41</w:t>
      </w:r>
      <w:r w:rsidR="005D34A6" w:rsidRPr="002F19C4">
        <w:rPr>
          <w:rFonts w:ascii="Times New Roman" w:eastAsia="Calibri" w:hAnsi="Times New Roman" w:cs="Times New Roman"/>
          <w:color w:val="000000" w:themeColor="text1"/>
          <w:sz w:val="32"/>
          <w:szCs w:val="32"/>
        </w:rPr>
        <w:t> ;</w:t>
      </w:r>
      <w:r w:rsidR="001A541C" w:rsidRPr="002F19C4">
        <w:rPr>
          <w:rFonts w:ascii="Times New Roman" w:eastAsia="Calibri" w:hAnsi="Times New Roman" w:cs="Times New Roman"/>
          <w:color w:val="000000" w:themeColor="text1"/>
          <w:sz w:val="32"/>
          <w:szCs w:val="32"/>
        </w:rPr>
        <w:t xml:space="preserve"> 74 devenu 53</w:t>
      </w:r>
      <w:r w:rsidR="005D34A6" w:rsidRPr="002F19C4">
        <w:rPr>
          <w:rFonts w:ascii="Times New Roman" w:eastAsia="Calibri" w:hAnsi="Times New Roman" w:cs="Times New Roman"/>
          <w:color w:val="000000" w:themeColor="text1"/>
          <w:sz w:val="32"/>
          <w:szCs w:val="32"/>
        </w:rPr>
        <w:t> ;</w:t>
      </w:r>
      <w:r w:rsidR="001A541C" w:rsidRPr="002F19C4">
        <w:rPr>
          <w:rFonts w:ascii="Times New Roman" w:eastAsia="Calibri" w:hAnsi="Times New Roman" w:cs="Times New Roman"/>
          <w:color w:val="000000" w:themeColor="text1"/>
          <w:sz w:val="32"/>
          <w:szCs w:val="32"/>
        </w:rPr>
        <w:t xml:space="preserve"> 98 </w:t>
      </w:r>
      <w:r w:rsidR="008404D4" w:rsidRPr="002F19C4">
        <w:rPr>
          <w:rFonts w:ascii="Times New Roman" w:eastAsia="Calibri" w:hAnsi="Times New Roman" w:cs="Times New Roman"/>
          <w:color w:val="000000" w:themeColor="text1"/>
          <w:sz w:val="32"/>
          <w:szCs w:val="32"/>
        </w:rPr>
        <w:t xml:space="preserve">devenu </w:t>
      </w:r>
      <w:r w:rsidR="001A541C" w:rsidRPr="002F19C4">
        <w:rPr>
          <w:rFonts w:ascii="Times New Roman" w:eastAsia="Calibri" w:hAnsi="Times New Roman" w:cs="Times New Roman"/>
          <w:color w:val="000000" w:themeColor="text1"/>
          <w:sz w:val="32"/>
          <w:szCs w:val="32"/>
        </w:rPr>
        <w:t>69</w:t>
      </w:r>
      <w:r w:rsidR="005D34A6" w:rsidRPr="002F19C4">
        <w:rPr>
          <w:rFonts w:ascii="Times New Roman" w:eastAsia="Calibri" w:hAnsi="Times New Roman" w:cs="Times New Roman"/>
          <w:color w:val="000000" w:themeColor="text1"/>
          <w:sz w:val="32"/>
          <w:szCs w:val="32"/>
        </w:rPr>
        <w:t> ;</w:t>
      </w:r>
      <w:r w:rsidR="001A541C" w:rsidRPr="002F19C4">
        <w:rPr>
          <w:rFonts w:ascii="Times New Roman" w:eastAsia="Calibri" w:hAnsi="Times New Roman" w:cs="Times New Roman"/>
          <w:color w:val="000000" w:themeColor="text1"/>
          <w:sz w:val="32"/>
          <w:szCs w:val="32"/>
        </w:rPr>
        <w:t xml:space="preserve"> 129 </w:t>
      </w:r>
      <w:r w:rsidR="008404D4" w:rsidRPr="002F19C4">
        <w:rPr>
          <w:rFonts w:ascii="Times New Roman" w:eastAsia="Calibri" w:hAnsi="Times New Roman" w:cs="Times New Roman"/>
          <w:color w:val="000000" w:themeColor="text1"/>
          <w:sz w:val="32"/>
          <w:szCs w:val="32"/>
        </w:rPr>
        <w:t xml:space="preserve">devenu </w:t>
      </w:r>
      <w:r w:rsidR="001A541C" w:rsidRPr="002F19C4">
        <w:rPr>
          <w:rFonts w:ascii="Times New Roman" w:eastAsia="Calibri" w:hAnsi="Times New Roman" w:cs="Times New Roman"/>
          <w:color w:val="000000" w:themeColor="text1"/>
          <w:sz w:val="32"/>
          <w:szCs w:val="32"/>
        </w:rPr>
        <w:t>94</w:t>
      </w:r>
      <w:r w:rsidR="00E32751" w:rsidRPr="002F19C4">
        <w:rPr>
          <w:rFonts w:ascii="Times New Roman" w:eastAsia="Calibri" w:hAnsi="Times New Roman" w:cs="Times New Roman"/>
          <w:color w:val="000000" w:themeColor="text1"/>
          <w:sz w:val="32"/>
          <w:szCs w:val="32"/>
        </w:rPr>
        <w:t xml:space="preserve"> et</w:t>
      </w:r>
      <w:r w:rsidR="001A541C" w:rsidRPr="002F19C4">
        <w:rPr>
          <w:rFonts w:ascii="Times New Roman" w:eastAsia="Calibri" w:hAnsi="Times New Roman" w:cs="Times New Roman"/>
          <w:color w:val="000000" w:themeColor="text1"/>
          <w:sz w:val="32"/>
          <w:szCs w:val="32"/>
        </w:rPr>
        <w:t xml:space="preserve"> 143 </w:t>
      </w:r>
      <w:r w:rsidR="00E32751" w:rsidRPr="002F19C4">
        <w:rPr>
          <w:rFonts w:ascii="Times New Roman" w:eastAsia="Calibri" w:hAnsi="Times New Roman" w:cs="Times New Roman"/>
          <w:color w:val="000000" w:themeColor="text1"/>
          <w:sz w:val="32"/>
          <w:szCs w:val="32"/>
        </w:rPr>
        <w:t xml:space="preserve">devenu </w:t>
      </w:r>
      <w:r w:rsidR="001A541C" w:rsidRPr="002F19C4">
        <w:rPr>
          <w:rFonts w:ascii="Times New Roman" w:eastAsia="Calibri" w:hAnsi="Times New Roman" w:cs="Times New Roman"/>
          <w:color w:val="000000" w:themeColor="text1"/>
          <w:sz w:val="32"/>
          <w:szCs w:val="32"/>
        </w:rPr>
        <w:t xml:space="preserve">108 </w:t>
      </w:r>
      <w:r w:rsidR="00877376" w:rsidRPr="002F19C4">
        <w:rPr>
          <w:rFonts w:ascii="Times New Roman" w:eastAsia="Calibri" w:hAnsi="Times New Roman" w:cs="Times New Roman"/>
          <w:color w:val="000000" w:themeColor="text1"/>
          <w:sz w:val="32"/>
          <w:szCs w:val="32"/>
        </w:rPr>
        <w:t>ont</w:t>
      </w:r>
      <w:r w:rsidRPr="002F19C4">
        <w:rPr>
          <w:rFonts w:ascii="Times New Roman" w:eastAsia="Calibri" w:hAnsi="Times New Roman" w:cs="Times New Roman"/>
          <w:color w:val="000000" w:themeColor="text1"/>
          <w:sz w:val="32"/>
          <w:szCs w:val="32"/>
        </w:rPr>
        <w:t xml:space="preserve"> été reformulés</w:t>
      </w:r>
      <w:r w:rsidR="00E32751" w:rsidRPr="002F19C4">
        <w:rPr>
          <w:rFonts w:ascii="Times New Roman" w:eastAsia="Calibri" w:hAnsi="Times New Roman" w:cs="Times New Roman"/>
          <w:color w:val="000000" w:themeColor="text1"/>
          <w:sz w:val="32"/>
          <w:szCs w:val="32"/>
        </w:rPr>
        <w:t>.</w:t>
      </w:r>
      <w:r w:rsidR="006A3001" w:rsidRPr="002F19C4">
        <w:rPr>
          <w:rFonts w:ascii="Times New Roman" w:hAnsi="Times New Roman" w:cs="Times New Roman"/>
          <w:color w:val="000000" w:themeColor="text1"/>
          <w:sz w:val="32"/>
          <w:szCs w:val="32"/>
        </w:rPr>
        <w:t xml:space="preserve">  </w:t>
      </w:r>
      <w:r w:rsidR="00E32751" w:rsidRPr="002F19C4">
        <w:rPr>
          <w:rFonts w:ascii="Times New Roman" w:eastAsia="Calibri" w:hAnsi="Times New Roman" w:cs="Times New Roman"/>
          <w:color w:val="000000" w:themeColor="text1"/>
          <w:sz w:val="32"/>
          <w:szCs w:val="32"/>
        </w:rPr>
        <w:t>En plus, l</w:t>
      </w:r>
      <w:r w:rsidR="006A3001" w:rsidRPr="002F19C4">
        <w:rPr>
          <w:rFonts w:ascii="Times New Roman" w:eastAsia="Calibri" w:hAnsi="Times New Roman" w:cs="Times New Roman"/>
          <w:color w:val="000000" w:themeColor="text1"/>
          <w:sz w:val="32"/>
          <w:szCs w:val="32"/>
        </w:rPr>
        <w:t>e Chapitre III</w:t>
      </w:r>
      <w:r w:rsidR="00682649" w:rsidRPr="002F19C4">
        <w:rPr>
          <w:rFonts w:ascii="Times New Roman" w:eastAsia="Calibri" w:hAnsi="Times New Roman" w:cs="Times New Roman"/>
          <w:color w:val="000000" w:themeColor="text1"/>
          <w:sz w:val="32"/>
          <w:szCs w:val="32"/>
        </w:rPr>
        <w:t xml:space="preserve"> du Titre</w:t>
      </w:r>
      <w:r w:rsidR="00D53125" w:rsidRPr="002F19C4">
        <w:rPr>
          <w:rFonts w:ascii="Times New Roman" w:eastAsia="Calibri" w:hAnsi="Times New Roman" w:cs="Times New Roman"/>
          <w:color w:val="000000" w:themeColor="text1"/>
          <w:sz w:val="32"/>
          <w:szCs w:val="32"/>
        </w:rPr>
        <w:t xml:space="preserve"> V</w:t>
      </w:r>
      <w:r w:rsidR="006A3001" w:rsidRPr="002F19C4">
        <w:rPr>
          <w:rFonts w:ascii="Times New Roman" w:eastAsia="Calibri" w:hAnsi="Times New Roman" w:cs="Times New Roman"/>
          <w:color w:val="000000" w:themeColor="text1"/>
          <w:sz w:val="32"/>
          <w:szCs w:val="32"/>
        </w:rPr>
        <w:t xml:space="preserve"> </w:t>
      </w:r>
      <w:r w:rsidR="00BD6A45" w:rsidRPr="002F19C4">
        <w:rPr>
          <w:rFonts w:ascii="Times New Roman" w:eastAsia="Calibri" w:hAnsi="Times New Roman" w:cs="Times New Roman"/>
          <w:color w:val="000000" w:themeColor="text1"/>
          <w:sz w:val="32"/>
          <w:szCs w:val="32"/>
        </w:rPr>
        <w:t xml:space="preserve">est </w:t>
      </w:r>
      <w:r w:rsidR="006A3001" w:rsidRPr="002F19C4">
        <w:rPr>
          <w:rFonts w:ascii="Times New Roman" w:eastAsia="Calibri" w:hAnsi="Times New Roman" w:cs="Times New Roman"/>
          <w:color w:val="000000" w:themeColor="text1"/>
          <w:sz w:val="32"/>
          <w:szCs w:val="32"/>
        </w:rPr>
        <w:t>dev</w:t>
      </w:r>
      <w:r w:rsidR="00BD6A45" w:rsidRPr="002F19C4">
        <w:rPr>
          <w:rFonts w:ascii="Times New Roman" w:eastAsia="Calibri" w:hAnsi="Times New Roman" w:cs="Times New Roman"/>
          <w:color w:val="000000" w:themeColor="text1"/>
          <w:sz w:val="32"/>
          <w:szCs w:val="32"/>
        </w:rPr>
        <w:t>enu</w:t>
      </w:r>
      <w:r w:rsidR="006A3001" w:rsidRPr="002F19C4">
        <w:rPr>
          <w:rFonts w:ascii="Times New Roman" w:eastAsia="Calibri" w:hAnsi="Times New Roman" w:cs="Times New Roman"/>
          <w:color w:val="000000" w:themeColor="text1"/>
          <w:sz w:val="32"/>
          <w:szCs w:val="32"/>
        </w:rPr>
        <w:t xml:space="preserve"> Chapitre II</w:t>
      </w:r>
      <w:r w:rsidR="00F52984" w:rsidRPr="002F19C4">
        <w:rPr>
          <w:rFonts w:ascii="Times New Roman" w:eastAsia="Calibri" w:hAnsi="Times New Roman" w:cs="Times New Roman"/>
          <w:color w:val="000000" w:themeColor="text1"/>
          <w:sz w:val="32"/>
          <w:szCs w:val="32"/>
        </w:rPr>
        <w:t>.</w:t>
      </w:r>
    </w:p>
    <w:p w14:paraId="12969E9B" w14:textId="77777777" w:rsidR="006A3001" w:rsidRPr="002F19C4" w:rsidRDefault="006A3001" w:rsidP="006A3001">
      <w:pPr>
        <w:spacing w:after="0" w:line="240" w:lineRule="auto"/>
        <w:jc w:val="both"/>
        <w:rPr>
          <w:rFonts w:ascii="Times New Roman" w:hAnsi="Times New Roman" w:cs="Times New Roman"/>
          <w:color w:val="000000" w:themeColor="text1"/>
          <w:sz w:val="32"/>
          <w:szCs w:val="32"/>
        </w:rPr>
      </w:pPr>
    </w:p>
    <w:p w14:paraId="12B71209" w14:textId="77777777" w:rsidR="00F52984" w:rsidRPr="002F19C4" w:rsidRDefault="00BD6A45" w:rsidP="006A3001">
      <w:pPr>
        <w:spacing w:after="0" w:line="240" w:lineRule="auto"/>
        <w:jc w:val="both"/>
        <w:rPr>
          <w:rFonts w:ascii="Times New Roman" w:hAnsi="Times New Roman" w:cs="Times New Roman"/>
          <w:color w:val="000000" w:themeColor="text1"/>
          <w:sz w:val="32"/>
          <w:szCs w:val="32"/>
        </w:rPr>
      </w:pPr>
      <w:r w:rsidRPr="002F19C4">
        <w:rPr>
          <w:rFonts w:ascii="Times New Roman" w:hAnsi="Times New Roman" w:cs="Times New Roman"/>
          <w:color w:val="000000" w:themeColor="text1"/>
          <w:sz w:val="32"/>
          <w:szCs w:val="32"/>
        </w:rPr>
        <w:t>La comm</w:t>
      </w:r>
      <w:r w:rsidR="00302CF5" w:rsidRPr="002F19C4">
        <w:rPr>
          <w:rFonts w:ascii="Times New Roman" w:hAnsi="Times New Roman" w:cs="Times New Roman"/>
          <w:color w:val="000000" w:themeColor="text1"/>
          <w:sz w:val="32"/>
          <w:szCs w:val="32"/>
        </w:rPr>
        <w:t>ission a procédé à l’</w:t>
      </w:r>
      <w:r w:rsidR="006A3001" w:rsidRPr="002F19C4">
        <w:rPr>
          <w:rFonts w:ascii="Times New Roman" w:hAnsi="Times New Roman" w:cs="Times New Roman"/>
          <w:color w:val="000000" w:themeColor="text1"/>
          <w:sz w:val="32"/>
          <w:szCs w:val="32"/>
        </w:rPr>
        <w:t>insertion</w:t>
      </w:r>
      <w:r w:rsidR="00302CF5" w:rsidRPr="002F19C4">
        <w:rPr>
          <w:rFonts w:ascii="Times New Roman" w:hAnsi="Times New Roman" w:cs="Times New Roman"/>
          <w:color w:val="000000" w:themeColor="text1"/>
          <w:sz w:val="32"/>
          <w:szCs w:val="32"/>
        </w:rPr>
        <w:t xml:space="preserve"> de nouvelles dispositions</w:t>
      </w:r>
      <w:r w:rsidR="00565C7A" w:rsidRPr="002F19C4">
        <w:rPr>
          <w:rFonts w:ascii="Times New Roman" w:hAnsi="Times New Roman" w:cs="Times New Roman"/>
          <w:color w:val="000000" w:themeColor="text1"/>
          <w:sz w:val="32"/>
          <w:szCs w:val="32"/>
        </w:rPr>
        <w:t>, notamment</w:t>
      </w:r>
      <w:r w:rsidR="00F52984" w:rsidRPr="002F19C4">
        <w:rPr>
          <w:rFonts w:ascii="Times New Roman" w:hAnsi="Times New Roman" w:cs="Times New Roman"/>
          <w:color w:val="000000" w:themeColor="text1"/>
          <w:sz w:val="32"/>
          <w:szCs w:val="32"/>
        </w:rPr>
        <w:t> :</w:t>
      </w:r>
    </w:p>
    <w:p w14:paraId="0D08E212" w14:textId="77777777" w:rsidR="00887ACC" w:rsidRPr="002F19C4" w:rsidRDefault="00DB44E2" w:rsidP="00887ACC">
      <w:pPr>
        <w:pStyle w:val="Paragraphedeliste"/>
        <w:numPr>
          <w:ilvl w:val="0"/>
          <w:numId w:val="20"/>
        </w:numPr>
        <w:spacing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au</w:t>
      </w:r>
      <w:r w:rsidR="00565C7A" w:rsidRPr="002F19C4">
        <w:rPr>
          <w:rFonts w:ascii="Times New Roman" w:hAnsi="Times New Roman"/>
          <w:color w:val="000000" w:themeColor="text1"/>
          <w:sz w:val="32"/>
          <w:szCs w:val="32"/>
        </w:rPr>
        <w:t xml:space="preserve"> </w:t>
      </w:r>
      <w:r w:rsidR="006A3001" w:rsidRPr="002F19C4">
        <w:rPr>
          <w:rFonts w:ascii="Times New Roman" w:hAnsi="Times New Roman"/>
          <w:color w:val="000000" w:themeColor="text1"/>
          <w:sz w:val="32"/>
          <w:szCs w:val="32"/>
        </w:rPr>
        <w:t>Titre IV, Chapitre I, article 26</w:t>
      </w:r>
      <w:r w:rsidR="00F10335" w:rsidRPr="002F19C4">
        <w:rPr>
          <w:rFonts w:ascii="Times New Roman" w:hAnsi="Times New Roman"/>
          <w:color w:val="000000" w:themeColor="text1"/>
          <w:sz w:val="32"/>
          <w:szCs w:val="32"/>
        </w:rPr>
        <w:t> ;</w:t>
      </w:r>
      <w:r w:rsidR="006A3001" w:rsidRPr="002F19C4">
        <w:rPr>
          <w:rFonts w:ascii="Times New Roman" w:hAnsi="Times New Roman"/>
          <w:color w:val="000000" w:themeColor="text1"/>
          <w:sz w:val="32"/>
          <w:szCs w:val="32"/>
        </w:rPr>
        <w:t xml:space="preserve"> </w:t>
      </w:r>
    </w:p>
    <w:p w14:paraId="5A232343" w14:textId="40E0E96B" w:rsidR="00235A1F" w:rsidRPr="002F19C4" w:rsidRDefault="00887ACC" w:rsidP="006A3001">
      <w:pPr>
        <w:pStyle w:val="Paragraphedeliste"/>
        <w:numPr>
          <w:ilvl w:val="0"/>
          <w:numId w:val="20"/>
        </w:numPr>
        <w:adjustRightInd w:val="0"/>
        <w:spacing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à </w:t>
      </w:r>
      <w:r w:rsidR="006A3001" w:rsidRPr="002F19C4">
        <w:rPr>
          <w:rFonts w:ascii="Times New Roman" w:hAnsi="Times New Roman"/>
          <w:color w:val="000000" w:themeColor="text1"/>
          <w:sz w:val="32"/>
          <w:szCs w:val="32"/>
        </w:rPr>
        <w:t xml:space="preserve">l’article 100 </w:t>
      </w:r>
      <w:r w:rsidRPr="002F19C4">
        <w:rPr>
          <w:rFonts w:ascii="Times New Roman" w:hAnsi="Times New Roman"/>
          <w:color w:val="000000" w:themeColor="text1"/>
          <w:sz w:val="32"/>
          <w:szCs w:val="32"/>
        </w:rPr>
        <w:t xml:space="preserve">devenu article </w:t>
      </w:r>
      <w:r w:rsidR="006A3001" w:rsidRPr="002F19C4">
        <w:rPr>
          <w:rFonts w:ascii="Times New Roman" w:hAnsi="Times New Roman"/>
          <w:color w:val="000000" w:themeColor="text1"/>
          <w:sz w:val="32"/>
          <w:szCs w:val="32"/>
        </w:rPr>
        <w:t>71</w:t>
      </w:r>
      <w:r w:rsidRPr="002F19C4">
        <w:rPr>
          <w:rFonts w:ascii="Times New Roman" w:hAnsi="Times New Roman"/>
          <w:color w:val="000000" w:themeColor="text1"/>
          <w:sz w:val="32"/>
          <w:szCs w:val="32"/>
        </w:rPr>
        <w:t> ;</w:t>
      </w:r>
      <w:r w:rsidR="006A3001" w:rsidRPr="002F19C4">
        <w:rPr>
          <w:rFonts w:ascii="Times New Roman" w:hAnsi="Times New Roman"/>
          <w:color w:val="000000" w:themeColor="text1"/>
          <w:sz w:val="32"/>
          <w:szCs w:val="32"/>
        </w:rPr>
        <w:t xml:space="preserve"> </w:t>
      </w:r>
    </w:p>
    <w:p w14:paraId="29F85CB4" w14:textId="76E552F9" w:rsidR="006A3001" w:rsidRPr="002F19C4" w:rsidRDefault="00C21D68" w:rsidP="00890AD2">
      <w:pPr>
        <w:pStyle w:val="Paragraphedeliste"/>
        <w:numPr>
          <w:ilvl w:val="0"/>
          <w:numId w:val="20"/>
        </w:numPr>
        <w:adjustRightInd w:val="0"/>
        <w:spacing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à</w:t>
      </w:r>
      <w:r w:rsidR="006A3001" w:rsidRPr="002F19C4">
        <w:rPr>
          <w:rFonts w:ascii="Times New Roman" w:hAnsi="Times New Roman"/>
          <w:color w:val="000000" w:themeColor="text1"/>
          <w:sz w:val="32"/>
          <w:szCs w:val="32"/>
        </w:rPr>
        <w:t xml:space="preserve"> l’article 101 </w:t>
      </w:r>
      <w:r w:rsidRPr="002F19C4">
        <w:rPr>
          <w:rFonts w:ascii="Times New Roman" w:hAnsi="Times New Roman"/>
          <w:color w:val="000000" w:themeColor="text1"/>
          <w:sz w:val="32"/>
          <w:szCs w:val="32"/>
        </w:rPr>
        <w:t xml:space="preserve">devenu </w:t>
      </w:r>
      <w:r w:rsidR="00CB07B4" w:rsidRPr="002F19C4">
        <w:rPr>
          <w:rFonts w:ascii="Times New Roman" w:hAnsi="Times New Roman"/>
          <w:color w:val="000000" w:themeColor="text1"/>
          <w:sz w:val="32"/>
          <w:szCs w:val="32"/>
        </w:rPr>
        <w:t xml:space="preserve">article </w:t>
      </w:r>
      <w:r w:rsidR="006A3001" w:rsidRPr="002F19C4">
        <w:rPr>
          <w:rFonts w:ascii="Times New Roman" w:hAnsi="Times New Roman"/>
          <w:color w:val="000000" w:themeColor="text1"/>
          <w:sz w:val="32"/>
          <w:szCs w:val="32"/>
        </w:rPr>
        <w:t>72</w:t>
      </w:r>
      <w:r w:rsidR="00CB07B4" w:rsidRPr="002F19C4">
        <w:rPr>
          <w:rFonts w:ascii="Times New Roman" w:hAnsi="Times New Roman"/>
          <w:color w:val="000000" w:themeColor="text1"/>
          <w:sz w:val="32"/>
          <w:szCs w:val="32"/>
        </w:rPr>
        <w:t>.</w:t>
      </w:r>
      <w:r w:rsidR="006A3001" w:rsidRPr="002F19C4">
        <w:rPr>
          <w:rFonts w:ascii="Times New Roman" w:hAnsi="Times New Roman"/>
          <w:color w:val="000000" w:themeColor="text1"/>
          <w:sz w:val="32"/>
          <w:szCs w:val="32"/>
        </w:rPr>
        <w:t xml:space="preserve"> </w:t>
      </w:r>
    </w:p>
    <w:p w14:paraId="3809303F" w14:textId="77777777" w:rsidR="006A3001" w:rsidRPr="002F19C4" w:rsidRDefault="006A3001" w:rsidP="006A3001">
      <w:pPr>
        <w:spacing w:after="0" w:line="240" w:lineRule="auto"/>
        <w:jc w:val="both"/>
        <w:rPr>
          <w:rFonts w:ascii="Times New Roman" w:hAnsi="Times New Roman" w:cs="Times New Roman"/>
          <w:color w:val="000000" w:themeColor="text1"/>
          <w:sz w:val="32"/>
          <w:szCs w:val="32"/>
        </w:rPr>
      </w:pPr>
    </w:p>
    <w:p w14:paraId="538CA5F8" w14:textId="414272C8" w:rsidR="006A3001" w:rsidRPr="002F19C4" w:rsidRDefault="006A3001" w:rsidP="005D34A6">
      <w:pPr>
        <w:pStyle w:val="Paragraphedeliste"/>
        <w:numPr>
          <w:ilvl w:val="0"/>
          <w:numId w:val="24"/>
        </w:numPr>
        <w:spacing w:after="0" w:line="240" w:lineRule="auto"/>
        <w:jc w:val="both"/>
        <w:rPr>
          <w:rFonts w:ascii="Times New Roman" w:hAnsi="Times New Roman"/>
          <w:b/>
          <w:bCs/>
          <w:color w:val="000000" w:themeColor="text1"/>
          <w:sz w:val="32"/>
          <w:szCs w:val="32"/>
          <w:u w:val="single"/>
        </w:rPr>
      </w:pPr>
      <w:r w:rsidRPr="002F19C4">
        <w:rPr>
          <w:rFonts w:ascii="Times New Roman" w:hAnsi="Times New Roman"/>
          <w:b/>
          <w:bCs/>
          <w:color w:val="000000" w:themeColor="text1"/>
          <w:sz w:val="32"/>
          <w:szCs w:val="32"/>
          <w:u w:val="single"/>
        </w:rPr>
        <w:t>Harmonisation</w:t>
      </w:r>
    </w:p>
    <w:p w14:paraId="55C80710" w14:textId="77777777" w:rsidR="006A3001" w:rsidRPr="002F19C4" w:rsidRDefault="006A3001" w:rsidP="006A3001">
      <w:pPr>
        <w:spacing w:after="0" w:line="240" w:lineRule="auto"/>
        <w:jc w:val="both"/>
        <w:rPr>
          <w:rFonts w:ascii="Times New Roman" w:hAnsi="Times New Roman" w:cs="Times New Roman"/>
          <w:color w:val="000000" w:themeColor="text1"/>
          <w:sz w:val="32"/>
          <w:szCs w:val="32"/>
        </w:rPr>
      </w:pPr>
    </w:p>
    <w:p w14:paraId="2E39888B" w14:textId="2FC81557" w:rsidR="002E0D4E" w:rsidRPr="002F19C4" w:rsidRDefault="000876A9" w:rsidP="006A3001">
      <w:pPr>
        <w:spacing w:after="0" w:line="240" w:lineRule="auto"/>
        <w:jc w:val="both"/>
        <w:rPr>
          <w:rFonts w:ascii="Times New Roman" w:hAnsi="Times New Roman" w:cs="Times New Roman"/>
          <w:bCs/>
          <w:color w:val="000000" w:themeColor="text1"/>
          <w:sz w:val="32"/>
          <w:szCs w:val="32"/>
        </w:rPr>
      </w:pPr>
      <w:r w:rsidRPr="002F19C4">
        <w:rPr>
          <w:rFonts w:ascii="Times New Roman" w:hAnsi="Times New Roman" w:cs="Times New Roman"/>
          <w:bCs/>
          <w:color w:val="000000" w:themeColor="text1"/>
          <w:sz w:val="32"/>
          <w:szCs w:val="32"/>
        </w:rPr>
        <w:t>L</w:t>
      </w:r>
      <w:r w:rsidR="00AB0F81" w:rsidRPr="002F19C4">
        <w:rPr>
          <w:rFonts w:ascii="Times New Roman" w:hAnsi="Times New Roman" w:cs="Times New Roman"/>
          <w:bCs/>
          <w:color w:val="000000" w:themeColor="text1"/>
          <w:sz w:val="32"/>
          <w:szCs w:val="32"/>
        </w:rPr>
        <w:t>’effort d’</w:t>
      </w:r>
      <w:r w:rsidR="006A3001" w:rsidRPr="002F19C4">
        <w:rPr>
          <w:rFonts w:ascii="Times New Roman" w:hAnsi="Times New Roman" w:cs="Times New Roman"/>
          <w:bCs/>
          <w:color w:val="000000" w:themeColor="text1"/>
          <w:sz w:val="32"/>
          <w:szCs w:val="32"/>
        </w:rPr>
        <w:t xml:space="preserve">harmonisation </w:t>
      </w:r>
      <w:r w:rsidR="00430E9A" w:rsidRPr="002F19C4">
        <w:rPr>
          <w:rFonts w:ascii="Times New Roman" w:hAnsi="Times New Roman" w:cs="Times New Roman"/>
          <w:bCs/>
          <w:color w:val="000000" w:themeColor="text1"/>
          <w:sz w:val="32"/>
          <w:szCs w:val="32"/>
        </w:rPr>
        <w:t>dans tou</w:t>
      </w:r>
      <w:r w:rsidR="00D34E5C" w:rsidRPr="002F19C4">
        <w:rPr>
          <w:rFonts w:ascii="Times New Roman" w:hAnsi="Times New Roman" w:cs="Times New Roman"/>
          <w:bCs/>
          <w:color w:val="000000" w:themeColor="text1"/>
          <w:sz w:val="32"/>
          <w:szCs w:val="32"/>
        </w:rPr>
        <w:t>t</w:t>
      </w:r>
      <w:r w:rsidR="00430E9A" w:rsidRPr="002F19C4">
        <w:rPr>
          <w:rFonts w:ascii="Times New Roman" w:hAnsi="Times New Roman" w:cs="Times New Roman"/>
          <w:bCs/>
          <w:color w:val="000000" w:themeColor="text1"/>
          <w:sz w:val="32"/>
          <w:szCs w:val="32"/>
        </w:rPr>
        <w:t xml:space="preserve"> le texte </w:t>
      </w:r>
      <w:r w:rsidR="00AB0F81" w:rsidRPr="002F19C4">
        <w:rPr>
          <w:rFonts w:ascii="Times New Roman" w:hAnsi="Times New Roman" w:cs="Times New Roman"/>
          <w:bCs/>
          <w:color w:val="000000" w:themeColor="text1"/>
          <w:sz w:val="32"/>
          <w:szCs w:val="32"/>
        </w:rPr>
        <w:t>a concerné</w:t>
      </w:r>
      <w:r w:rsidR="002E0D4E" w:rsidRPr="002F19C4">
        <w:rPr>
          <w:rFonts w:ascii="Times New Roman" w:hAnsi="Times New Roman" w:cs="Times New Roman"/>
          <w:bCs/>
          <w:color w:val="000000" w:themeColor="text1"/>
          <w:sz w:val="32"/>
          <w:szCs w:val="32"/>
        </w:rPr>
        <w:t xml:space="preserve"> : </w:t>
      </w:r>
    </w:p>
    <w:p w14:paraId="20DF95FE" w14:textId="77777777" w:rsidR="002E0D4E" w:rsidRPr="002F19C4" w:rsidRDefault="002E0D4E" w:rsidP="006A3001">
      <w:pPr>
        <w:spacing w:after="0" w:line="240" w:lineRule="auto"/>
        <w:jc w:val="both"/>
        <w:rPr>
          <w:rFonts w:ascii="Times New Roman" w:hAnsi="Times New Roman" w:cs="Times New Roman"/>
          <w:bCs/>
          <w:color w:val="000000" w:themeColor="text1"/>
          <w:sz w:val="32"/>
          <w:szCs w:val="32"/>
        </w:rPr>
      </w:pPr>
    </w:p>
    <w:p w14:paraId="77896910" w14:textId="148A25D0" w:rsidR="006A3001" w:rsidRPr="002F19C4" w:rsidRDefault="006A3001" w:rsidP="00CF500F">
      <w:pPr>
        <w:pStyle w:val="Paragraphedeliste"/>
        <w:numPr>
          <w:ilvl w:val="0"/>
          <w:numId w:val="21"/>
        </w:numPr>
        <w:spacing w:after="0" w:line="240" w:lineRule="auto"/>
        <w:jc w:val="both"/>
        <w:rPr>
          <w:rFonts w:ascii="Times New Roman" w:hAnsi="Times New Roman"/>
          <w:bCs/>
          <w:color w:val="000000" w:themeColor="text1"/>
          <w:sz w:val="32"/>
          <w:szCs w:val="32"/>
        </w:rPr>
      </w:pPr>
      <w:r w:rsidRPr="002F19C4">
        <w:rPr>
          <w:rFonts w:ascii="Times New Roman" w:hAnsi="Times New Roman"/>
          <w:bCs/>
          <w:color w:val="000000" w:themeColor="text1"/>
          <w:sz w:val="32"/>
          <w:szCs w:val="32"/>
        </w:rPr>
        <w:lastRenderedPageBreak/>
        <w:t>le nom du Comité de</w:t>
      </w:r>
      <w:r w:rsidR="00EE5590" w:rsidRPr="002F19C4">
        <w:rPr>
          <w:rFonts w:ascii="Times New Roman" w:hAnsi="Times New Roman"/>
          <w:bCs/>
          <w:color w:val="000000" w:themeColor="text1"/>
          <w:sz w:val="32"/>
          <w:szCs w:val="32"/>
        </w:rPr>
        <w:t xml:space="preserve"> prévention des co</w:t>
      </w:r>
      <w:r w:rsidR="00430E9A" w:rsidRPr="002F19C4">
        <w:rPr>
          <w:rFonts w:ascii="Times New Roman" w:hAnsi="Times New Roman"/>
          <w:bCs/>
          <w:color w:val="000000" w:themeColor="text1"/>
          <w:sz w:val="32"/>
          <w:szCs w:val="32"/>
        </w:rPr>
        <w:t xml:space="preserve">nflits et de </w:t>
      </w:r>
      <w:r w:rsidRPr="002F19C4">
        <w:rPr>
          <w:rFonts w:ascii="Times New Roman" w:hAnsi="Times New Roman"/>
          <w:bCs/>
          <w:color w:val="000000" w:themeColor="text1"/>
          <w:sz w:val="32"/>
          <w:szCs w:val="32"/>
        </w:rPr>
        <w:t xml:space="preserve"> gestion de la transhumance</w:t>
      </w:r>
      <w:r w:rsidR="001116FA" w:rsidRPr="002F19C4">
        <w:rPr>
          <w:rFonts w:ascii="Times New Roman" w:hAnsi="Times New Roman"/>
          <w:bCs/>
          <w:color w:val="000000" w:themeColor="text1"/>
          <w:sz w:val="32"/>
          <w:szCs w:val="32"/>
        </w:rPr>
        <w:t> ;</w:t>
      </w:r>
    </w:p>
    <w:p w14:paraId="228EA699" w14:textId="32DD4448" w:rsidR="00022089" w:rsidRPr="002F19C4" w:rsidRDefault="001116FA" w:rsidP="00D34E5C">
      <w:pPr>
        <w:pStyle w:val="Paragraphedeliste"/>
        <w:numPr>
          <w:ilvl w:val="0"/>
          <w:numId w:val="21"/>
        </w:numPr>
        <w:spacing w:after="0" w:line="240" w:lineRule="auto"/>
        <w:jc w:val="both"/>
        <w:rPr>
          <w:rFonts w:ascii="Times New Roman" w:hAnsi="Times New Roman"/>
          <w:bCs/>
          <w:color w:val="000000" w:themeColor="text1"/>
          <w:sz w:val="32"/>
          <w:szCs w:val="32"/>
        </w:rPr>
      </w:pPr>
      <w:r w:rsidRPr="002F19C4">
        <w:rPr>
          <w:rFonts w:ascii="Times New Roman" w:hAnsi="Times New Roman"/>
          <w:bCs/>
          <w:color w:val="000000" w:themeColor="text1"/>
          <w:sz w:val="32"/>
          <w:szCs w:val="32"/>
        </w:rPr>
        <w:t>les expression</w:t>
      </w:r>
      <w:r w:rsidR="006C09BC" w:rsidRPr="002F19C4">
        <w:rPr>
          <w:rFonts w:ascii="Times New Roman" w:hAnsi="Times New Roman"/>
          <w:bCs/>
          <w:color w:val="000000" w:themeColor="text1"/>
          <w:sz w:val="32"/>
          <w:szCs w:val="32"/>
        </w:rPr>
        <w:t>s</w:t>
      </w:r>
      <w:r w:rsidRPr="002F19C4">
        <w:rPr>
          <w:rFonts w:ascii="Times New Roman" w:hAnsi="Times New Roman"/>
          <w:bCs/>
          <w:color w:val="000000" w:themeColor="text1"/>
          <w:sz w:val="32"/>
          <w:szCs w:val="32"/>
        </w:rPr>
        <w:t xml:space="preserve"> de </w:t>
      </w:r>
      <w:r w:rsidRPr="002F19C4">
        <w:rPr>
          <w:rFonts w:ascii="Times New Roman" w:hAnsi="Times New Roman"/>
          <w:b/>
          <w:color w:val="000000" w:themeColor="text1"/>
          <w:sz w:val="32"/>
          <w:szCs w:val="32"/>
        </w:rPr>
        <w:t xml:space="preserve">l’article 89 : </w:t>
      </w:r>
      <w:r w:rsidRPr="002F19C4">
        <w:rPr>
          <w:rFonts w:ascii="Times New Roman" w:hAnsi="Times New Roman"/>
          <w:color w:val="000000" w:themeColor="text1"/>
          <w:sz w:val="32"/>
          <w:szCs w:val="32"/>
        </w:rPr>
        <w:t>« …aux biens d’autrui fera l’objet… »</w:t>
      </w:r>
      <w:r w:rsidR="00C0795B" w:rsidRPr="002F19C4">
        <w:rPr>
          <w:rFonts w:ascii="Times New Roman" w:hAnsi="Times New Roman"/>
          <w:color w:val="000000" w:themeColor="text1"/>
          <w:sz w:val="32"/>
          <w:szCs w:val="32"/>
        </w:rPr>
        <w:t xml:space="preserve"> remplacé par </w:t>
      </w:r>
      <w:r w:rsidRPr="002F19C4">
        <w:rPr>
          <w:rFonts w:ascii="Times New Roman" w:hAnsi="Times New Roman"/>
          <w:color w:val="000000" w:themeColor="text1"/>
          <w:sz w:val="32"/>
          <w:szCs w:val="32"/>
        </w:rPr>
        <w:t xml:space="preserve"> « …aux biens d’autrui fait l’objet… »</w:t>
      </w:r>
      <w:r w:rsidR="00C0795B" w:rsidRPr="002F19C4">
        <w:rPr>
          <w:rFonts w:ascii="Times New Roman" w:hAnsi="Times New Roman"/>
          <w:color w:val="000000" w:themeColor="text1"/>
          <w:sz w:val="32"/>
          <w:szCs w:val="32"/>
        </w:rPr>
        <w:t> ;</w:t>
      </w:r>
      <w:r w:rsidR="00022089" w:rsidRPr="002F19C4">
        <w:rPr>
          <w:rFonts w:ascii="Times New Roman" w:hAnsi="Times New Roman"/>
          <w:color w:val="000000" w:themeColor="text1"/>
          <w:sz w:val="32"/>
          <w:szCs w:val="32"/>
        </w:rPr>
        <w:t xml:space="preserve"> </w:t>
      </w:r>
      <w:r w:rsidR="00022089" w:rsidRPr="002F19C4">
        <w:rPr>
          <w:rFonts w:ascii="Times New Roman" w:hAnsi="Times New Roman"/>
          <w:bCs/>
          <w:color w:val="000000" w:themeColor="text1"/>
          <w:sz w:val="32"/>
          <w:szCs w:val="32"/>
        </w:rPr>
        <w:t>« …quel que soit la période de l’année… »</w:t>
      </w:r>
      <w:r w:rsidR="00814A86" w:rsidRPr="002F19C4">
        <w:rPr>
          <w:rFonts w:ascii="Times New Roman" w:hAnsi="Times New Roman"/>
          <w:bCs/>
          <w:color w:val="000000" w:themeColor="text1"/>
          <w:sz w:val="32"/>
          <w:szCs w:val="32"/>
        </w:rPr>
        <w:t xml:space="preserve"> </w:t>
      </w:r>
      <w:r w:rsidR="00814A86" w:rsidRPr="002F19C4">
        <w:rPr>
          <w:rFonts w:ascii="Times New Roman" w:hAnsi="Times New Roman"/>
          <w:color w:val="000000" w:themeColor="text1"/>
          <w:sz w:val="32"/>
          <w:szCs w:val="32"/>
        </w:rPr>
        <w:t>remplacé par</w:t>
      </w:r>
      <w:r w:rsidR="00022089" w:rsidRPr="002F19C4">
        <w:rPr>
          <w:rFonts w:ascii="Times New Roman" w:hAnsi="Times New Roman"/>
          <w:bCs/>
          <w:color w:val="000000" w:themeColor="text1"/>
          <w:sz w:val="32"/>
          <w:szCs w:val="32"/>
        </w:rPr>
        <w:t xml:space="preserve"> « …quelle que soit la période de l’année. » </w:t>
      </w:r>
    </w:p>
    <w:p w14:paraId="559A0F33" w14:textId="77777777" w:rsidR="00022089" w:rsidRPr="002F19C4" w:rsidRDefault="00022089" w:rsidP="00022089">
      <w:pPr>
        <w:spacing w:after="0" w:line="240" w:lineRule="auto"/>
        <w:jc w:val="both"/>
        <w:rPr>
          <w:rFonts w:ascii="Times New Roman" w:hAnsi="Times New Roman" w:cs="Times New Roman"/>
          <w:color w:val="000000" w:themeColor="text1"/>
          <w:sz w:val="32"/>
          <w:szCs w:val="32"/>
        </w:rPr>
      </w:pPr>
    </w:p>
    <w:p w14:paraId="61281908" w14:textId="7BB8C581" w:rsidR="00582936" w:rsidRPr="002F19C4" w:rsidRDefault="006058BF" w:rsidP="006C09BC">
      <w:pPr>
        <w:adjustRightInd w:val="0"/>
        <w:spacing w:after="200" w:line="240" w:lineRule="auto"/>
        <w:jc w:val="both"/>
        <w:rPr>
          <w:rFonts w:ascii="Times New Roman" w:hAnsi="Times New Roman" w:cs="Times New Roman"/>
          <w:color w:val="000000" w:themeColor="text1"/>
          <w:sz w:val="32"/>
          <w:szCs w:val="32"/>
        </w:rPr>
      </w:pPr>
      <w:r w:rsidRPr="002F19C4">
        <w:rPr>
          <w:rFonts w:ascii="Times New Roman" w:hAnsi="Times New Roman"/>
          <w:color w:val="000000" w:themeColor="text1"/>
          <w:sz w:val="32"/>
          <w:szCs w:val="32"/>
        </w:rPr>
        <w:t>Outre ces fusions et reformulations</w:t>
      </w:r>
      <w:r w:rsidR="00461058" w:rsidRPr="002F19C4">
        <w:rPr>
          <w:rFonts w:ascii="Times New Roman" w:hAnsi="Times New Roman"/>
          <w:color w:val="000000" w:themeColor="text1"/>
          <w:sz w:val="32"/>
          <w:szCs w:val="32"/>
        </w:rPr>
        <w:t xml:space="preserve"> sus indiquées</w:t>
      </w:r>
      <w:r w:rsidR="00C30CC6" w:rsidRPr="002F19C4">
        <w:rPr>
          <w:rFonts w:ascii="Times New Roman" w:hAnsi="Times New Roman"/>
          <w:color w:val="000000" w:themeColor="text1"/>
          <w:sz w:val="32"/>
          <w:szCs w:val="32"/>
        </w:rPr>
        <w:t xml:space="preserve">, plusieurs </w:t>
      </w:r>
      <w:r w:rsidR="00461058" w:rsidRPr="002F19C4">
        <w:rPr>
          <w:rFonts w:ascii="Times New Roman" w:hAnsi="Times New Roman"/>
          <w:color w:val="000000" w:themeColor="text1"/>
          <w:sz w:val="32"/>
          <w:szCs w:val="32"/>
        </w:rPr>
        <w:t xml:space="preserve">autres amendements et </w:t>
      </w:r>
      <w:r w:rsidR="00C30CC6" w:rsidRPr="002F19C4">
        <w:rPr>
          <w:rFonts w:ascii="Times New Roman" w:hAnsi="Times New Roman"/>
          <w:color w:val="000000" w:themeColor="text1"/>
          <w:sz w:val="32"/>
          <w:szCs w:val="32"/>
        </w:rPr>
        <w:t>sous-amendements ont été effectués dans le texte.</w:t>
      </w:r>
    </w:p>
    <w:p w14:paraId="30A3E400" w14:textId="5E74654C" w:rsidR="00452F83" w:rsidRPr="002F19C4" w:rsidRDefault="00986FEB" w:rsidP="00617CC1">
      <w:pPr>
        <w:pStyle w:val="Sansinterligne"/>
        <w:spacing w:before="240" w:after="240"/>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Ces opérations ont abouti à la proposition d’une nouvelle structure </w:t>
      </w:r>
      <w:r w:rsidR="00A86934" w:rsidRPr="002F19C4">
        <w:rPr>
          <w:rFonts w:ascii="Times New Roman" w:hAnsi="Times New Roman"/>
          <w:color w:val="000000" w:themeColor="text1"/>
          <w:sz w:val="32"/>
          <w:szCs w:val="32"/>
        </w:rPr>
        <w:t xml:space="preserve">qui </w:t>
      </w:r>
      <w:r w:rsidR="00A86934" w:rsidRPr="002F19C4">
        <w:rPr>
          <w:rFonts w:ascii="Times New Roman" w:hAnsi="Times New Roman"/>
          <w:bCs/>
          <w:color w:val="000000" w:themeColor="text1"/>
          <w:sz w:val="32"/>
          <w:szCs w:val="32"/>
        </w:rPr>
        <w:t>se présente ainsi qu’il suit :</w:t>
      </w:r>
    </w:p>
    <w:p w14:paraId="4007306A" w14:textId="7BF2D6B9" w:rsidR="00AB3CE4" w:rsidRPr="002F19C4" w:rsidRDefault="0077782C" w:rsidP="008001F2">
      <w:pPr>
        <w:pStyle w:val="Paragraphedeliste"/>
        <w:numPr>
          <w:ilvl w:val="0"/>
          <w:numId w:val="8"/>
        </w:numPr>
        <w:spacing w:before="240" w:after="0" w:line="240" w:lineRule="auto"/>
        <w:jc w:val="both"/>
        <w:rPr>
          <w:rFonts w:ascii="Times New Roman" w:hAnsi="Times New Roman"/>
          <w:b/>
          <w:bCs/>
          <w:color w:val="000000" w:themeColor="text1"/>
          <w:sz w:val="32"/>
          <w:szCs w:val="32"/>
        </w:rPr>
      </w:pPr>
      <w:r w:rsidRPr="002F19C4">
        <w:rPr>
          <w:rFonts w:ascii="Times New Roman" w:hAnsi="Times New Roman"/>
          <w:b/>
          <w:bCs/>
          <w:i/>
          <w:color w:val="000000" w:themeColor="text1"/>
          <w:sz w:val="32"/>
          <w:szCs w:val="32"/>
        </w:rPr>
        <w:t xml:space="preserve">Le </w:t>
      </w:r>
      <w:r w:rsidR="006A5775" w:rsidRPr="002F19C4">
        <w:rPr>
          <w:rFonts w:ascii="Times New Roman" w:hAnsi="Times New Roman"/>
          <w:b/>
          <w:bCs/>
          <w:i/>
          <w:color w:val="000000" w:themeColor="text1"/>
          <w:sz w:val="32"/>
          <w:szCs w:val="32"/>
        </w:rPr>
        <w:t>titre I</w:t>
      </w:r>
      <w:r w:rsidR="006A5775" w:rsidRPr="002F19C4">
        <w:rPr>
          <w:rFonts w:ascii="Times New Roman" w:hAnsi="Times New Roman"/>
          <w:b/>
          <w:bCs/>
          <w:color w:val="000000" w:themeColor="text1"/>
          <w:sz w:val="32"/>
          <w:szCs w:val="32"/>
        </w:rPr>
        <w:t xml:space="preserve"> </w:t>
      </w:r>
      <w:r w:rsidR="00753C98" w:rsidRPr="002F19C4">
        <w:rPr>
          <w:rFonts w:ascii="Times New Roman" w:hAnsi="Times New Roman"/>
          <w:color w:val="000000" w:themeColor="text1"/>
          <w:sz w:val="32"/>
          <w:szCs w:val="32"/>
        </w:rPr>
        <w:t xml:space="preserve">traite des règles générales </w:t>
      </w:r>
      <w:r w:rsidR="00AB3CE4" w:rsidRPr="002F19C4">
        <w:rPr>
          <w:rFonts w:ascii="Times New Roman" w:hAnsi="Times New Roman"/>
          <w:color w:val="000000" w:themeColor="text1"/>
          <w:sz w:val="32"/>
          <w:szCs w:val="32"/>
        </w:rPr>
        <w:t>se rapportant :</w:t>
      </w:r>
    </w:p>
    <w:p w14:paraId="6ED91C4F" w14:textId="77777777" w:rsidR="00AB3CE4" w:rsidRPr="002F19C4" w:rsidRDefault="00AB3CE4" w:rsidP="0077782C">
      <w:pPr>
        <w:pStyle w:val="Sansinterligne"/>
        <w:jc w:val="both"/>
        <w:rPr>
          <w:rFonts w:ascii="Times New Roman" w:hAnsi="Times New Roman"/>
          <w:b/>
          <w:bCs/>
          <w:color w:val="000000" w:themeColor="text1"/>
          <w:sz w:val="32"/>
          <w:szCs w:val="32"/>
        </w:rPr>
      </w:pPr>
    </w:p>
    <w:p w14:paraId="3AA1AACA" w14:textId="77777777" w:rsidR="00436B5A" w:rsidRPr="002F19C4" w:rsidRDefault="00436B5A" w:rsidP="008001F2">
      <w:pPr>
        <w:pStyle w:val="Sansinterligne"/>
        <w:numPr>
          <w:ilvl w:val="0"/>
          <w:numId w:val="7"/>
        </w:numPr>
        <w:jc w:val="both"/>
        <w:rPr>
          <w:rFonts w:ascii="Times New Roman" w:hAnsi="Times New Roman"/>
          <w:b/>
          <w:bCs/>
          <w:color w:val="000000" w:themeColor="text1"/>
          <w:sz w:val="32"/>
          <w:szCs w:val="32"/>
        </w:rPr>
      </w:pPr>
      <w:r w:rsidRPr="002F19C4">
        <w:rPr>
          <w:rFonts w:ascii="Times New Roman" w:hAnsi="Times New Roman"/>
          <w:color w:val="000000" w:themeColor="text1"/>
          <w:sz w:val="32"/>
          <w:szCs w:val="32"/>
        </w:rPr>
        <w:t>aux objectifs visés par cette loi à savoir la promotion de la gouvernance de la gestion durable des espaces pastoraux ;</w:t>
      </w:r>
    </w:p>
    <w:p w14:paraId="163C5DD2" w14:textId="359787F6" w:rsidR="00AB3CE4" w:rsidRPr="002F19C4" w:rsidRDefault="00AB3CE4" w:rsidP="008001F2">
      <w:pPr>
        <w:pStyle w:val="Sansinterligne"/>
        <w:numPr>
          <w:ilvl w:val="0"/>
          <w:numId w:val="7"/>
        </w:numPr>
        <w:jc w:val="both"/>
        <w:rPr>
          <w:rFonts w:ascii="Times New Roman" w:hAnsi="Times New Roman"/>
          <w:b/>
          <w:bCs/>
          <w:color w:val="000000" w:themeColor="text1"/>
          <w:sz w:val="32"/>
          <w:szCs w:val="32"/>
        </w:rPr>
      </w:pPr>
      <w:r w:rsidRPr="002F19C4">
        <w:rPr>
          <w:rFonts w:ascii="Times New Roman" w:hAnsi="Times New Roman"/>
          <w:color w:val="000000" w:themeColor="text1"/>
          <w:sz w:val="32"/>
          <w:szCs w:val="32"/>
        </w:rPr>
        <w:t>au domaine d’application de cette loi qui est</w:t>
      </w:r>
      <w:r w:rsidR="006C09BC" w:rsidRPr="002F19C4">
        <w:rPr>
          <w:rFonts w:ascii="Times New Roman" w:hAnsi="Times New Roman"/>
          <w:color w:val="000000" w:themeColor="text1"/>
          <w:sz w:val="32"/>
          <w:szCs w:val="32"/>
        </w:rPr>
        <w:t> « </w:t>
      </w:r>
      <w:r w:rsidRPr="002F19C4">
        <w:rPr>
          <w:rFonts w:ascii="Times New Roman" w:hAnsi="Times New Roman"/>
          <w:color w:val="000000" w:themeColor="text1"/>
          <w:sz w:val="32"/>
          <w:szCs w:val="32"/>
        </w:rPr>
        <w:t>espaces pastoraux</w:t>
      </w:r>
      <w:r w:rsidR="006C09BC" w:rsidRPr="002F19C4">
        <w:rPr>
          <w:rFonts w:ascii="Times New Roman" w:hAnsi="Times New Roman"/>
          <w:color w:val="000000" w:themeColor="text1"/>
          <w:sz w:val="32"/>
          <w:szCs w:val="32"/>
        </w:rPr>
        <w:t xml:space="preserve"> », </w:t>
      </w:r>
      <w:r w:rsidRPr="002F19C4">
        <w:rPr>
          <w:rFonts w:ascii="Times New Roman" w:hAnsi="Times New Roman"/>
          <w:color w:val="000000" w:themeColor="text1"/>
          <w:sz w:val="32"/>
          <w:szCs w:val="32"/>
        </w:rPr>
        <w:t>à l’exception de ceux relevant du domaine forestier de l’Etat</w:t>
      </w:r>
      <w:r w:rsidR="00436B5A" w:rsidRPr="002F19C4">
        <w:rPr>
          <w:rFonts w:ascii="Times New Roman" w:hAnsi="Times New Roman"/>
          <w:color w:val="000000" w:themeColor="text1"/>
          <w:sz w:val="32"/>
          <w:szCs w:val="32"/>
        </w:rPr>
        <w:t> ;</w:t>
      </w:r>
    </w:p>
    <w:p w14:paraId="18EBF898" w14:textId="098D841C" w:rsidR="00436B5A" w:rsidRPr="002F19C4" w:rsidRDefault="00436B5A" w:rsidP="008001F2">
      <w:pPr>
        <w:pStyle w:val="Sansinterligne"/>
        <w:numPr>
          <w:ilvl w:val="0"/>
          <w:numId w:val="7"/>
        </w:numPr>
        <w:jc w:val="both"/>
        <w:rPr>
          <w:rFonts w:ascii="Times New Roman" w:hAnsi="Times New Roman"/>
          <w:b/>
          <w:bCs/>
          <w:color w:val="000000" w:themeColor="text1"/>
          <w:sz w:val="32"/>
          <w:szCs w:val="32"/>
        </w:rPr>
      </w:pPr>
      <w:r w:rsidRPr="002F19C4">
        <w:rPr>
          <w:rFonts w:ascii="Times New Roman" w:hAnsi="Times New Roman"/>
          <w:color w:val="000000" w:themeColor="text1"/>
          <w:sz w:val="32"/>
          <w:szCs w:val="32"/>
        </w:rPr>
        <w:t>au rôle de l’Etat et des Collectivités locales ;</w:t>
      </w:r>
    </w:p>
    <w:p w14:paraId="0FBE8417" w14:textId="1C12DE1A" w:rsidR="0077782C" w:rsidRPr="002F19C4" w:rsidRDefault="00436B5A" w:rsidP="008001F2">
      <w:pPr>
        <w:pStyle w:val="Sansinterligne"/>
        <w:numPr>
          <w:ilvl w:val="0"/>
          <w:numId w:val="7"/>
        </w:numPr>
        <w:jc w:val="both"/>
        <w:rPr>
          <w:rFonts w:ascii="Times New Roman" w:hAnsi="Times New Roman"/>
          <w:b/>
          <w:bCs/>
          <w:color w:val="000000" w:themeColor="text1"/>
          <w:sz w:val="32"/>
          <w:szCs w:val="32"/>
        </w:rPr>
      </w:pPr>
      <w:r w:rsidRPr="002F19C4">
        <w:rPr>
          <w:rFonts w:ascii="Times New Roman" w:hAnsi="Times New Roman"/>
          <w:color w:val="000000" w:themeColor="text1"/>
          <w:sz w:val="32"/>
          <w:szCs w:val="32"/>
        </w:rPr>
        <w:t>à la compétence des Collectivités locales dans la gestion des ressources pastorales</w:t>
      </w:r>
      <w:r w:rsidR="001D6901" w:rsidRPr="002F19C4">
        <w:rPr>
          <w:rFonts w:ascii="Times New Roman" w:hAnsi="Times New Roman"/>
          <w:color w:val="000000" w:themeColor="text1"/>
          <w:sz w:val="32"/>
          <w:szCs w:val="32"/>
        </w:rPr>
        <w:t> ;</w:t>
      </w:r>
    </w:p>
    <w:p w14:paraId="74A21331" w14:textId="74BF97BE" w:rsidR="00A94C60" w:rsidRPr="002F19C4" w:rsidRDefault="006A5775" w:rsidP="008001F2">
      <w:pPr>
        <w:pStyle w:val="Sansinterligne"/>
        <w:numPr>
          <w:ilvl w:val="0"/>
          <w:numId w:val="8"/>
        </w:numPr>
        <w:spacing w:before="240"/>
        <w:jc w:val="both"/>
        <w:rPr>
          <w:rFonts w:ascii="Times New Roman" w:hAnsi="Times New Roman"/>
          <w:bCs/>
          <w:color w:val="000000" w:themeColor="text1"/>
          <w:sz w:val="32"/>
          <w:szCs w:val="32"/>
        </w:rPr>
      </w:pPr>
      <w:r w:rsidRPr="002F19C4">
        <w:rPr>
          <w:rFonts w:ascii="Times New Roman" w:hAnsi="Times New Roman"/>
          <w:b/>
          <w:bCs/>
          <w:color w:val="000000" w:themeColor="text1"/>
          <w:sz w:val="32"/>
          <w:szCs w:val="32"/>
        </w:rPr>
        <w:t xml:space="preserve"> </w:t>
      </w:r>
      <w:r w:rsidR="0077782C" w:rsidRPr="002F19C4">
        <w:rPr>
          <w:rFonts w:ascii="Times New Roman" w:hAnsi="Times New Roman"/>
          <w:b/>
          <w:bCs/>
          <w:i/>
          <w:color w:val="000000" w:themeColor="text1"/>
          <w:sz w:val="32"/>
          <w:szCs w:val="32"/>
        </w:rPr>
        <w:t xml:space="preserve">Les </w:t>
      </w:r>
      <w:r w:rsidRPr="002F19C4">
        <w:rPr>
          <w:rFonts w:ascii="Times New Roman" w:hAnsi="Times New Roman"/>
          <w:b/>
          <w:bCs/>
          <w:i/>
          <w:color w:val="000000" w:themeColor="text1"/>
          <w:sz w:val="32"/>
          <w:szCs w:val="32"/>
        </w:rPr>
        <w:t>t</w:t>
      </w:r>
      <w:r w:rsidR="001F43FD" w:rsidRPr="002F19C4">
        <w:rPr>
          <w:rFonts w:ascii="Times New Roman" w:hAnsi="Times New Roman"/>
          <w:b/>
          <w:bCs/>
          <w:i/>
          <w:color w:val="000000" w:themeColor="text1"/>
          <w:sz w:val="32"/>
          <w:szCs w:val="32"/>
        </w:rPr>
        <w:t>itre</w:t>
      </w:r>
      <w:r w:rsidR="0077094E" w:rsidRPr="002F19C4">
        <w:rPr>
          <w:rFonts w:ascii="Times New Roman" w:hAnsi="Times New Roman"/>
          <w:b/>
          <w:bCs/>
          <w:i/>
          <w:color w:val="000000" w:themeColor="text1"/>
          <w:sz w:val="32"/>
          <w:szCs w:val="32"/>
        </w:rPr>
        <w:t>s</w:t>
      </w:r>
      <w:r w:rsidR="001F43FD" w:rsidRPr="002F19C4">
        <w:rPr>
          <w:rFonts w:ascii="Times New Roman" w:hAnsi="Times New Roman"/>
          <w:b/>
          <w:bCs/>
          <w:i/>
          <w:color w:val="000000" w:themeColor="text1"/>
          <w:sz w:val="32"/>
          <w:szCs w:val="32"/>
        </w:rPr>
        <w:t xml:space="preserve"> II</w:t>
      </w:r>
      <w:r w:rsidR="0077782C" w:rsidRPr="002F19C4">
        <w:rPr>
          <w:rFonts w:ascii="Times New Roman" w:hAnsi="Times New Roman"/>
          <w:b/>
          <w:bCs/>
          <w:i/>
          <w:color w:val="000000" w:themeColor="text1"/>
          <w:sz w:val="32"/>
          <w:szCs w:val="32"/>
        </w:rPr>
        <w:t xml:space="preserve"> et </w:t>
      </w:r>
      <w:r w:rsidR="001F43FD" w:rsidRPr="002F19C4">
        <w:rPr>
          <w:rFonts w:ascii="Times New Roman" w:hAnsi="Times New Roman"/>
          <w:b/>
          <w:bCs/>
          <w:i/>
          <w:color w:val="000000" w:themeColor="text1"/>
          <w:sz w:val="32"/>
          <w:szCs w:val="32"/>
        </w:rPr>
        <w:t>III</w:t>
      </w:r>
      <w:r w:rsidRPr="002F19C4">
        <w:rPr>
          <w:rFonts w:ascii="Times New Roman" w:hAnsi="Times New Roman"/>
          <w:b/>
          <w:bCs/>
          <w:color w:val="000000" w:themeColor="text1"/>
          <w:sz w:val="32"/>
          <w:szCs w:val="32"/>
        </w:rPr>
        <w:t xml:space="preserve"> </w:t>
      </w:r>
      <w:r w:rsidR="00753C98" w:rsidRPr="002F19C4">
        <w:rPr>
          <w:rFonts w:ascii="Times New Roman" w:hAnsi="Times New Roman"/>
          <w:bCs/>
          <w:color w:val="000000" w:themeColor="text1"/>
          <w:sz w:val="32"/>
          <w:szCs w:val="32"/>
        </w:rPr>
        <w:t xml:space="preserve">traitent des définitions de </w:t>
      </w:r>
      <w:r w:rsidR="00436B5A" w:rsidRPr="002F19C4">
        <w:rPr>
          <w:rFonts w:ascii="Times New Roman" w:hAnsi="Times New Roman"/>
          <w:bCs/>
          <w:color w:val="000000" w:themeColor="text1"/>
          <w:sz w:val="32"/>
          <w:szCs w:val="32"/>
        </w:rPr>
        <w:t>concepts et la</w:t>
      </w:r>
      <w:r w:rsidR="00436B5A" w:rsidRPr="002F19C4">
        <w:rPr>
          <w:rFonts w:ascii="Times New Roman" w:hAnsi="Times New Roman"/>
          <w:b/>
          <w:bCs/>
          <w:color w:val="000000" w:themeColor="text1"/>
          <w:sz w:val="32"/>
          <w:szCs w:val="32"/>
        </w:rPr>
        <w:t xml:space="preserve"> </w:t>
      </w:r>
      <w:r w:rsidR="00753C98" w:rsidRPr="002F19C4">
        <w:rPr>
          <w:rFonts w:ascii="Times New Roman" w:hAnsi="Times New Roman"/>
          <w:bCs/>
          <w:color w:val="000000" w:themeColor="text1"/>
          <w:sz w:val="32"/>
          <w:szCs w:val="32"/>
        </w:rPr>
        <w:t>c</w:t>
      </w:r>
      <w:r w:rsidR="0077094E" w:rsidRPr="002F19C4">
        <w:rPr>
          <w:rFonts w:ascii="Times New Roman" w:hAnsi="Times New Roman"/>
          <w:bCs/>
          <w:color w:val="000000" w:themeColor="text1"/>
          <w:sz w:val="32"/>
          <w:szCs w:val="32"/>
        </w:rPr>
        <w:t xml:space="preserve">lassification des pâturages. Ils </w:t>
      </w:r>
      <w:r w:rsidR="00753C98" w:rsidRPr="002F19C4">
        <w:rPr>
          <w:rFonts w:ascii="Times New Roman" w:hAnsi="Times New Roman"/>
          <w:bCs/>
          <w:color w:val="000000" w:themeColor="text1"/>
          <w:sz w:val="32"/>
          <w:szCs w:val="32"/>
        </w:rPr>
        <w:t>défini</w:t>
      </w:r>
      <w:r w:rsidR="0077094E" w:rsidRPr="002F19C4">
        <w:rPr>
          <w:rFonts w:ascii="Times New Roman" w:hAnsi="Times New Roman"/>
          <w:bCs/>
          <w:color w:val="000000" w:themeColor="text1"/>
          <w:sz w:val="32"/>
          <w:szCs w:val="32"/>
        </w:rPr>
        <w:t>ssen</w:t>
      </w:r>
      <w:r w:rsidR="00753C98" w:rsidRPr="002F19C4">
        <w:rPr>
          <w:rFonts w:ascii="Times New Roman" w:hAnsi="Times New Roman"/>
          <w:bCs/>
          <w:color w:val="000000" w:themeColor="text1"/>
          <w:sz w:val="32"/>
          <w:szCs w:val="32"/>
        </w:rPr>
        <w:t>t</w:t>
      </w:r>
      <w:r w:rsidR="00EA7585" w:rsidRPr="002F19C4">
        <w:rPr>
          <w:rFonts w:ascii="Times New Roman" w:hAnsi="Times New Roman"/>
          <w:bCs/>
          <w:color w:val="000000" w:themeColor="text1"/>
          <w:sz w:val="32"/>
          <w:szCs w:val="32"/>
        </w:rPr>
        <w:t xml:space="preserve"> les</w:t>
      </w:r>
      <w:r w:rsidR="00753C98" w:rsidRPr="002F19C4">
        <w:rPr>
          <w:rFonts w:ascii="Times New Roman" w:hAnsi="Times New Roman"/>
          <w:bCs/>
          <w:color w:val="000000" w:themeColor="text1"/>
          <w:sz w:val="32"/>
          <w:szCs w:val="32"/>
        </w:rPr>
        <w:t xml:space="preserve"> </w:t>
      </w:r>
      <w:r w:rsidR="0077782C" w:rsidRPr="002F19C4">
        <w:rPr>
          <w:rFonts w:ascii="Times New Roman" w:hAnsi="Times New Roman"/>
          <w:bCs/>
          <w:color w:val="000000" w:themeColor="text1"/>
          <w:sz w:val="32"/>
          <w:szCs w:val="32"/>
        </w:rPr>
        <w:t>conditions d’a</w:t>
      </w:r>
      <w:r w:rsidR="001F43FD" w:rsidRPr="002F19C4">
        <w:rPr>
          <w:rFonts w:ascii="Times New Roman" w:hAnsi="Times New Roman"/>
          <w:bCs/>
          <w:color w:val="000000" w:themeColor="text1"/>
          <w:sz w:val="32"/>
          <w:szCs w:val="32"/>
        </w:rPr>
        <w:t xml:space="preserve">ccès aux pâturages et </w:t>
      </w:r>
      <w:r w:rsidR="0077782C" w:rsidRPr="002F19C4">
        <w:rPr>
          <w:rFonts w:ascii="Times New Roman" w:hAnsi="Times New Roman"/>
          <w:bCs/>
          <w:color w:val="000000" w:themeColor="text1"/>
          <w:sz w:val="32"/>
          <w:szCs w:val="32"/>
        </w:rPr>
        <w:t xml:space="preserve">les </w:t>
      </w:r>
      <w:r w:rsidR="001F43FD" w:rsidRPr="002F19C4">
        <w:rPr>
          <w:rFonts w:ascii="Times New Roman" w:hAnsi="Times New Roman"/>
          <w:bCs/>
          <w:color w:val="000000" w:themeColor="text1"/>
          <w:sz w:val="32"/>
          <w:szCs w:val="32"/>
        </w:rPr>
        <w:t>droits d</w:t>
      </w:r>
      <w:r w:rsidR="0077782C" w:rsidRPr="002F19C4">
        <w:rPr>
          <w:rFonts w:ascii="Times New Roman" w:hAnsi="Times New Roman"/>
          <w:bCs/>
          <w:color w:val="000000" w:themeColor="text1"/>
          <w:sz w:val="32"/>
          <w:szCs w:val="32"/>
        </w:rPr>
        <w:t xml:space="preserve">e leur </w:t>
      </w:r>
      <w:r w:rsidR="0077094E" w:rsidRPr="002F19C4">
        <w:rPr>
          <w:rFonts w:ascii="Times New Roman" w:hAnsi="Times New Roman"/>
          <w:bCs/>
          <w:color w:val="000000" w:themeColor="text1"/>
          <w:sz w:val="32"/>
          <w:szCs w:val="32"/>
        </w:rPr>
        <w:t xml:space="preserve">utilisation. Ils encadrent </w:t>
      </w:r>
      <w:r w:rsidR="00AB5783" w:rsidRPr="002F19C4">
        <w:rPr>
          <w:rFonts w:ascii="Times New Roman" w:hAnsi="Times New Roman"/>
          <w:bCs/>
          <w:color w:val="000000" w:themeColor="text1"/>
          <w:sz w:val="32"/>
          <w:szCs w:val="32"/>
        </w:rPr>
        <w:t xml:space="preserve">aussi </w:t>
      </w:r>
      <w:r w:rsidR="00753C98" w:rsidRPr="002F19C4">
        <w:rPr>
          <w:rFonts w:ascii="Times New Roman" w:hAnsi="Times New Roman"/>
          <w:bCs/>
          <w:color w:val="000000" w:themeColor="text1"/>
          <w:sz w:val="32"/>
          <w:szCs w:val="32"/>
        </w:rPr>
        <w:t>les droits et les périodes de vaine pâture ainsi</w:t>
      </w:r>
      <w:r w:rsidR="00536268" w:rsidRPr="002F19C4">
        <w:rPr>
          <w:rFonts w:ascii="Times New Roman" w:hAnsi="Times New Roman"/>
          <w:bCs/>
          <w:color w:val="000000" w:themeColor="text1"/>
          <w:sz w:val="32"/>
          <w:szCs w:val="32"/>
        </w:rPr>
        <w:t xml:space="preserve"> que</w:t>
      </w:r>
      <w:r w:rsidR="00753C98" w:rsidRPr="002F19C4">
        <w:rPr>
          <w:rFonts w:ascii="Times New Roman" w:hAnsi="Times New Roman"/>
          <w:bCs/>
          <w:color w:val="000000" w:themeColor="text1"/>
          <w:sz w:val="32"/>
          <w:szCs w:val="32"/>
        </w:rPr>
        <w:t xml:space="preserve"> l</w:t>
      </w:r>
      <w:r w:rsidR="00436B5A" w:rsidRPr="002F19C4">
        <w:rPr>
          <w:rFonts w:ascii="Times New Roman" w:hAnsi="Times New Roman"/>
          <w:bCs/>
          <w:color w:val="000000" w:themeColor="text1"/>
          <w:sz w:val="32"/>
          <w:szCs w:val="32"/>
        </w:rPr>
        <w:t>es conditions de création ou d’aménagement des pâturages</w:t>
      </w:r>
      <w:r w:rsidR="001D6901" w:rsidRPr="002F19C4">
        <w:rPr>
          <w:rFonts w:ascii="Times New Roman" w:hAnsi="Times New Roman"/>
          <w:bCs/>
          <w:color w:val="000000" w:themeColor="text1"/>
          <w:sz w:val="32"/>
          <w:szCs w:val="32"/>
        </w:rPr>
        <w:t> ;</w:t>
      </w:r>
    </w:p>
    <w:p w14:paraId="2969C516" w14:textId="0415FC6C" w:rsidR="00A94C60" w:rsidRPr="002F19C4" w:rsidRDefault="006A5775" w:rsidP="008001F2">
      <w:pPr>
        <w:pStyle w:val="Sansinterligne"/>
        <w:numPr>
          <w:ilvl w:val="0"/>
          <w:numId w:val="8"/>
        </w:numPr>
        <w:spacing w:before="240"/>
        <w:jc w:val="both"/>
        <w:rPr>
          <w:rFonts w:ascii="Times New Roman" w:hAnsi="Times New Roman"/>
          <w:bCs/>
          <w:color w:val="000000" w:themeColor="text1"/>
          <w:sz w:val="32"/>
          <w:szCs w:val="32"/>
        </w:rPr>
      </w:pPr>
      <w:r w:rsidRPr="002F19C4">
        <w:rPr>
          <w:rFonts w:ascii="Times New Roman" w:hAnsi="Times New Roman"/>
          <w:b/>
          <w:bCs/>
          <w:color w:val="000000" w:themeColor="text1"/>
          <w:sz w:val="32"/>
          <w:szCs w:val="32"/>
        </w:rPr>
        <w:t xml:space="preserve"> </w:t>
      </w:r>
      <w:r w:rsidR="0077782C" w:rsidRPr="002F19C4">
        <w:rPr>
          <w:rFonts w:ascii="Times New Roman" w:hAnsi="Times New Roman"/>
          <w:b/>
          <w:bCs/>
          <w:i/>
          <w:color w:val="000000" w:themeColor="text1"/>
          <w:sz w:val="32"/>
          <w:szCs w:val="32"/>
        </w:rPr>
        <w:t xml:space="preserve">Le </w:t>
      </w:r>
      <w:r w:rsidR="0077094E" w:rsidRPr="002F19C4">
        <w:rPr>
          <w:rFonts w:ascii="Times New Roman" w:hAnsi="Times New Roman"/>
          <w:b/>
          <w:bCs/>
          <w:i/>
          <w:color w:val="000000" w:themeColor="text1"/>
          <w:sz w:val="32"/>
          <w:szCs w:val="32"/>
        </w:rPr>
        <w:t>t</w:t>
      </w:r>
      <w:r w:rsidR="001F43FD" w:rsidRPr="002F19C4">
        <w:rPr>
          <w:rFonts w:ascii="Times New Roman" w:hAnsi="Times New Roman"/>
          <w:b/>
          <w:bCs/>
          <w:i/>
          <w:color w:val="000000" w:themeColor="text1"/>
          <w:sz w:val="32"/>
          <w:szCs w:val="32"/>
        </w:rPr>
        <w:t>itre IV</w:t>
      </w:r>
      <w:r w:rsidRPr="002F19C4">
        <w:rPr>
          <w:rFonts w:ascii="Times New Roman" w:hAnsi="Times New Roman"/>
          <w:b/>
          <w:bCs/>
          <w:color w:val="000000" w:themeColor="text1"/>
          <w:sz w:val="32"/>
          <w:szCs w:val="32"/>
        </w:rPr>
        <w:t xml:space="preserve"> </w:t>
      </w:r>
      <w:r w:rsidR="00CD6DA9" w:rsidRPr="002F19C4">
        <w:rPr>
          <w:rFonts w:ascii="Times New Roman" w:hAnsi="Times New Roman"/>
          <w:bCs/>
          <w:color w:val="000000" w:themeColor="text1"/>
          <w:sz w:val="32"/>
          <w:szCs w:val="32"/>
        </w:rPr>
        <w:t>décrit la g</w:t>
      </w:r>
      <w:r w:rsidR="0077782C" w:rsidRPr="002F19C4">
        <w:rPr>
          <w:rFonts w:ascii="Times New Roman" w:hAnsi="Times New Roman"/>
          <w:bCs/>
          <w:color w:val="000000" w:themeColor="text1"/>
          <w:sz w:val="32"/>
          <w:szCs w:val="32"/>
        </w:rPr>
        <w:t xml:space="preserve">arde et la </w:t>
      </w:r>
      <w:r w:rsidR="001F43FD" w:rsidRPr="002F19C4">
        <w:rPr>
          <w:rFonts w:ascii="Times New Roman" w:hAnsi="Times New Roman"/>
          <w:bCs/>
          <w:color w:val="000000" w:themeColor="text1"/>
          <w:sz w:val="32"/>
          <w:szCs w:val="32"/>
        </w:rPr>
        <w:t xml:space="preserve">divagation </w:t>
      </w:r>
      <w:r w:rsidR="0077782C" w:rsidRPr="002F19C4">
        <w:rPr>
          <w:rFonts w:ascii="Times New Roman" w:hAnsi="Times New Roman"/>
          <w:bCs/>
          <w:color w:val="000000" w:themeColor="text1"/>
          <w:sz w:val="32"/>
          <w:szCs w:val="32"/>
        </w:rPr>
        <w:t xml:space="preserve">des animaux </w:t>
      </w:r>
      <w:r w:rsidR="00E1615D" w:rsidRPr="002F19C4">
        <w:rPr>
          <w:rFonts w:ascii="Times New Roman" w:hAnsi="Times New Roman"/>
          <w:bCs/>
          <w:color w:val="000000" w:themeColor="text1"/>
          <w:sz w:val="32"/>
          <w:szCs w:val="32"/>
        </w:rPr>
        <w:t xml:space="preserve">selon les saisons. Il définit également les conditions de </w:t>
      </w:r>
      <w:r w:rsidR="008900B5" w:rsidRPr="002F19C4">
        <w:rPr>
          <w:rFonts w:ascii="Times New Roman" w:hAnsi="Times New Roman"/>
          <w:bCs/>
          <w:color w:val="000000" w:themeColor="text1"/>
          <w:sz w:val="32"/>
          <w:szCs w:val="32"/>
        </w:rPr>
        <w:t>mobilité des éleveurs et leur concours à la protection de l’environnement et la lutte contre la désertification, le déplacement des animaux à l’échelle locale, régionale et sur l’étendue du territoire national</w:t>
      </w:r>
      <w:r w:rsidR="008D042D" w:rsidRPr="002F19C4">
        <w:rPr>
          <w:rFonts w:ascii="Times New Roman" w:hAnsi="Times New Roman"/>
          <w:bCs/>
          <w:color w:val="000000" w:themeColor="text1"/>
          <w:sz w:val="32"/>
          <w:szCs w:val="32"/>
        </w:rPr>
        <w:t>,</w:t>
      </w:r>
      <w:r w:rsidR="008900B5" w:rsidRPr="002F19C4">
        <w:rPr>
          <w:rFonts w:ascii="Times New Roman" w:hAnsi="Times New Roman"/>
          <w:bCs/>
          <w:color w:val="000000" w:themeColor="text1"/>
          <w:sz w:val="32"/>
          <w:szCs w:val="32"/>
        </w:rPr>
        <w:t xml:space="preserve"> tout en respectant</w:t>
      </w:r>
      <w:r w:rsidR="00A00BD1" w:rsidRPr="002F19C4">
        <w:rPr>
          <w:rFonts w:ascii="Times New Roman" w:hAnsi="Times New Roman"/>
          <w:bCs/>
          <w:color w:val="000000" w:themeColor="text1"/>
          <w:sz w:val="32"/>
          <w:szCs w:val="32"/>
        </w:rPr>
        <w:t>,</w:t>
      </w:r>
      <w:r w:rsidR="008900B5" w:rsidRPr="002F19C4">
        <w:rPr>
          <w:rFonts w:ascii="Times New Roman" w:hAnsi="Times New Roman"/>
          <w:bCs/>
          <w:color w:val="000000" w:themeColor="text1"/>
          <w:sz w:val="32"/>
          <w:szCs w:val="32"/>
        </w:rPr>
        <w:t xml:space="preserve"> en toute saison</w:t>
      </w:r>
      <w:r w:rsidR="00A00BD1" w:rsidRPr="002F19C4">
        <w:rPr>
          <w:rFonts w:ascii="Times New Roman" w:hAnsi="Times New Roman"/>
          <w:bCs/>
          <w:color w:val="000000" w:themeColor="text1"/>
          <w:sz w:val="32"/>
          <w:szCs w:val="32"/>
        </w:rPr>
        <w:t>,</w:t>
      </w:r>
      <w:r w:rsidR="008900B5" w:rsidRPr="002F19C4">
        <w:rPr>
          <w:rFonts w:ascii="Times New Roman" w:hAnsi="Times New Roman"/>
          <w:bCs/>
          <w:color w:val="000000" w:themeColor="text1"/>
          <w:sz w:val="32"/>
          <w:szCs w:val="32"/>
        </w:rPr>
        <w:t xml:space="preserve"> les aires protégées, les es</w:t>
      </w:r>
      <w:r w:rsidR="00461058" w:rsidRPr="002F19C4">
        <w:rPr>
          <w:rFonts w:ascii="Times New Roman" w:hAnsi="Times New Roman"/>
          <w:bCs/>
          <w:color w:val="000000" w:themeColor="text1"/>
          <w:sz w:val="32"/>
          <w:szCs w:val="32"/>
        </w:rPr>
        <w:t xml:space="preserve">paces classés ou mis en défens </w:t>
      </w:r>
      <w:r w:rsidR="008900B5" w:rsidRPr="002F19C4">
        <w:rPr>
          <w:rFonts w:ascii="Times New Roman" w:hAnsi="Times New Roman"/>
          <w:bCs/>
          <w:color w:val="000000" w:themeColor="text1"/>
          <w:sz w:val="32"/>
          <w:szCs w:val="32"/>
        </w:rPr>
        <w:t xml:space="preserve">ainsi que la police sanitaire </w:t>
      </w:r>
      <w:r w:rsidR="00753C98" w:rsidRPr="002F19C4">
        <w:rPr>
          <w:rFonts w:ascii="Times New Roman" w:hAnsi="Times New Roman"/>
          <w:bCs/>
          <w:color w:val="000000" w:themeColor="text1"/>
          <w:sz w:val="32"/>
          <w:szCs w:val="32"/>
        </w:rPr>
        <w:t>des animaux</w:t>
      </w:r>
      <w:r w:rsidR="001D6901" w:rsidRPr="002F19C4">
        <w:rPr>
          <w:rFonts w:ascii="Times New Roman" w:hAnsi="Times New Roman"/>
          <w:bCs/>
          <w:color w:val="000000" w:themeColor="text1"/>
          <w:sz w:val="32"/>
          <w:szCs w:val="32"/>
        </w:rPr>
        <w:t> ;</w:t>
      </w:r>
    </w:p>
    <w:p w14:paraId="7912ED3B" w14:textId="6D09972C" w:rsidR="00A94C60" w:rsidRPr="002F19C4" w:rsidRDefault="006A5775" w:rsidP="008001F2">
      <w:pPr>
        <w:pStyle w:val="Sansinterligne"/>
        <w:numPr>
          <w:ilvl w:val="0"/>
          <w:numId w:val="8"/>
        </w:numPr>
        <w:spacing w:before="240"/>
        <w:jc w:val="both"/>
        <w:rPr>
          <w:rFonts w:ascii="Times New Roman" w:hAnsi="Times New Roman"/>
          <w:bCs/>
          <w:color w:val="000000" w:themeColor="text1"/>
          <w:sz w:val="32"/>
          <w:szCs w:val="32"/>
        </w:rPr>
      </w:pPr>
      <w:r w:rsidRPr="002F19C4">
        <w:rPr>
          <w:rFonts w:ascii="Times New Roman" w:hAnsi="Times New Roman"/>
          <w:b/>
          <w:bCs/>
          <w:color w:val="000000" w:themeColor="text1"/>
          <w:sz w:val="32"/>
          <w:szCs w:val="32"/>
        </w:rPr>
        <w:t xml:space="preserve"> </w:t>
      </w:r>
      <w:r w:rsidR="0077782C" w:rsidRPr="002F19C4">
        <w:rPr>
          <w:rFonts w:ascii="Times New Roman" w:hAnsi="Times New Roman"/>
          <w:b/>
          <w:bCs/>
          <w:i/>
          <w:color w:val="000000" w:themeColor="text1"/>
          <w:sz w:val="32"/>
          <w:szCs w:val="32"/>
        </w:rPr>
        <w:t xml:space="preserve">Le </w:t>
      </w:r>
      <w:r w:rsidR="0077094E" w:rsidRPr="002F19C4">
        <w:rPr>
          <w:rFonts w:ascii="Times New Roman" w:hAnsi="Times New Roman"/>
          <w:b/>
          <w:bCs/>
          <w:i/>
          <w:color w:val="000000" w:themeColor="text1"/>
          <w:sz w:val="32"/>
          <w:szCs w:val="32"/>
        </w:rPr>
        <w:t>t</w:t>
      </w:r>
      <w:r w:rsidR="001F43FD" w:rsidRPr="002F19C4">
        <w:rPr>
          <w:rFonts w:ascii="Times New Roman" w:hAnsi="Times New Roman"/>
          <w:b/>
          <w:bCs/>
          <w:i/>
          <w:color w:val="000000" w:themeColor="text1"/>
          <w:sz w:val="32"/>
          <w:szCs w:val="32"/>
        </w:rPr>
        <w:t>itre V</w:t>
      </w:r>
      <w:r w:rsidRPr="002F19C4">
        <w:rPr>
          <w:rFonts w:ascii="Times New Roman" w:hAnsi="Times New Roman"/>
          <w:b/>
          <w:bCs/>
          <w:color w:val="000000" w:themeColor="text1"/>
          <w:sz w:val="32"/>
          <w:szCs w:val="32"/>
        </w:rPr>
        <w:t xml:space="preserve"> </w:t>
      </w:r>
      <w:r w:rsidR="00436B5A" w:rsidRPr="002F19C4">
        <w:rPr>
          <w:rFonts w:ascii="Times New Roman" w:hAnsi="Times New Roman"/>
          <w:bCs/>
          <w:color w:val="000000" w:themeColor="text1"/>
          <w:sz w:val="32"/>
          <w:szCs w:val="32"/>
        </w:rPr>
        <w:t>décrit les droit</w:t>
      </w:r>
      <w:r w:rsidR="00AF3837" w:rsidRPr="002F19C4">
        <w:rPr>
          <w:rFonts w:ascii="Times New Roman" w:hAnsi="Times New Roman"/>
          <w:bCs/>
          <w:color w:val="000000" w:themeColor="text1"/>
          <w:sz w:val="32"/>
          <w:szCs w:val="32"/>
        </w:rPr>
        <w:t>s</w:t>
      </w:r>
      <w:r w:rsidR="00436B5A" w:rsidRPr="002F19C4">
        <w:rPr>
          <w:rFonts w:ascii="Times New Roman" w:hAnsi="Times New Roman"/>
          <w:bCs/>
          <w:color w:val="000000" w:themeColor="text1"/>
          <w:sz w:val="32"/>
          <w:szCs w:val="32"/>
        </w:rPr>
        <w:t xml:space="preserve"> et </w:t>
      </w:r>
      <w:r w:rsidR="008900B5" w:rsidRPr="002F19C4">
        <w:rPr>
          <w:rFonts w:ascii="Times New Roman" w:hAnsi="Times New Roman"/>
          <w:bCs/>
          <w:color w:val="000000" w:themeColor="text1"/>
          <w:sz w:val="32"/>
          <w:szCs w:val="32"/>
        </w:rPr>
        <w:t>conditions d’utilisation des ressources en eau par les animaux ainsi que l’accès et</w:t>
      </w:r>
      <w:r w:rsidR="00436B5A" w:rsidRPr="002F19C4">
        <w:rPr>
          <w:rFonts w:ascii="Times New Roman" w:hAnsi="Times New Roman"/>
          <w:bCs/>
          <w:color w:val="000000" w:themeColor="text1"/>
          <w:sz w:val="32"/>
          <w:szCs w:val="32"/>
        </w:rPr>
        <w:t xml:space="preserve"> la gestion des points </w:t>
      </w:r>
      <w:r w:rsidR="00436B5A" w:rsidRPr="002F19C4">
        <w:rPr>
          <w:rFonts w:ascii="Times New Roman" w:hAnsi="Times New Roman"/>
          <w:bCs/>
          <w:color w:val="000000" w:themeColor="text1"/>
          <w:sz w:val="32"/>
          <w:szCs w:val="32"/>
        </w:rPr>
        <w:lastRenderedPageBreak/>
        <w:t>d’eau. Il traite aussi des conditions d’interdiction temporaire de l’utilisation d’un point d’eau pastoral</w:t>
      </w:r>
      <w:r w:rsidR="008D042D" w:rsidRPr="002F19C4">
        <w:rPr>
          <w:rFonts w:ascii="Times New Roman" w:hAnsi="Times New Roman"/>
          <w:bCs/>
          <w:color w:val="000000" w:themeColor="text1"/>
          <w:sz w:val="32"/>
          <w:szCs w:val="32"/>
        </w:rPr>
        <w:t> ;</w:t>
      </w:r>
    </w:p>
    <w:p w14:paraId="6B53281F" w14:textId="5ED1064B" w:rsidR="00CF5DA3" w:rsidRPr="002F19C4" w:rsidRDefault="0077782C" w:rsidP="008001F2">
      <w:pPr>
        <w:pStyle w:val="Sansinterligne"/>
        <w:numPr>
          <w:ilvl w:val="0"/>
          <w:numId w:val="8"/>
        </w:numPr>
        <w:spacing w:before="240"/>
        <w:jc w:val="both"/>
        <w:rPr>
          <w:rFonts w:ascii="Times New Roman" w:hAnsi="Times New Roman"/>
          <w:bCs/>
          <w:color w:val="000000" w:themeColor="text1"/>
          <w:sz w:val="32"/>
          <w:szCs w:val="32"/>
        </w:rPr>
      </w:pPr>
      <w:r w:rsidRPr="002F19C4">
        <w:rPr>
          <w:rFonts w:ascii="Times New Roman" w:hAnsi="Times New Roman"/>
          <w:b/>
          <w:bCs/>
          <w:i/>
          <w:color w:val="000000" w:themeColor="text1"/>
          <w:sz w:val="32"/>
          <w:szCs w:val="32"/>
        </w:rPr>
        <w:t xml:space="preserve">Le </w:t>
      </w:r>
      <w:r w:rsidR="006A5775" w:rsidRPr="002F19C4">
        <w:rPr>
          <w:rFonts w:ascii="Times New Roman" w:hAnsi="Times New Roman"/>
          <w:b/>
          <w:bCs/>
          <w:i/>
          <w:color w:val="000000" w:themeColor="text1"/>
          <w:sz w:val="32"/>
          <w:szCs w:val="32"/>
        </w:rPr>
        <w:t>t</w:t>
      </w:r>
      <w:r w:rsidR="00DB4BC0" w:rsidRPr="002F19C4">
        <w:rPr>
          <w:rFonts w:ascii="Times New Roman" w:hAnsi="Times New Roman"/>
          <w:b/>
          <w:bCs/>
          <w:i/>
          <w:color w:val="000000" w:themeColor="text1"/>
          <w:sz w:val="32"/>
          <w:szCs w:val="32"/>
        </w:rPr>
        <w:t>itre VI</w:t>
      </w:r>
      <w:r w:rsidR="006A5775" w:rsidRPr="002F19C4">
        <w:rPr>
          <w:rFonts w:ascii="Times New Roman" w:hAnsi="Times New Roman"/>
          <w:b/>
          <w:bCs/>
          <w:color w:val="000000" w:themeColor="text1"/>
          <w:sz w:val="32"/>
          <w:szCs w:val="32"/>
        </w:rPr>
        <w:t xml:space="preserve"> </w:t>
      </w:r>
      <w:r w:rsidR="00CF5DA3" w:rsidRPr="002F19C4">
        <w:rPr>
          <w:rFonts w:ascii="Times New Roman" w:hAnsi="Times New Roman"/>
          <w:bCs/>
          <w:color w:val="000000" w:themeColor="text1"/>
          <w:sz w:val="32"/>
          <w:szCs w:val="32"/>
        </w:rPr>
        <w:t xml:space="preserve">traite du mode de gestion de la </w:t>
      </w:r>
      <w:r w:rsidR="00436B5A" w:rsidRPr="002F19C4">
        <w:rPr>
          <w:rFonts w:ascii="Times New Roman" w:hAnsi="Times New Roman"/>
          <w:bCs/>
          <w:color w:val="000000" w:themeColor="text1"/>
          <w:sz w:val="32"/>
          <w:szCs w:val="32"/>
        </w:rPr>
        <w:t>transhumance interne et transfrontalière</w:t>
      </w:r>
      <w:r w:rsidR="00CF5DA3" w:rsidRPr="002F19C4">
        <w:rPr>
          <w:rFonts w:ascii="Times New Roman" w:hAnsi="Times New Roman"/>
          <w:bCs/>
          <w:color w:val="000000" w:themeColor="text1"/>
          <w:sz w:val="32"/>
          <w:szCs w:val="32"/>
        </w:rPr>
        <w:t xml:space="preserve"> en organisant </w:t>
      </w:r>
      <w:r w:rsidR="00CF5DA3" w:rsidRPr="002F19C4">
        <w:rPr>
          <w:rFonts w:ascii="Times New Roman" w:hAnsi="Times New Roman"/>
          <w:b/>
          <w:bCs/>
          <w:color w:val="000000" w:themeColor="text1"/>
          <w:sz w:val="32"/>
          <w:szCs w:val="32"/>
        </w:rPr>
        <w:t>:</w:t>
      </w:r>
    </w:p>
    <w:p w14:paraId="0B9CEA44" w14:textId="77777777" w:rsidR="00CF5DA3" w:rsidRPr="002F19C4" w:rsidRDefault="00CF5DA3" w:rsidP="001F43FD">
      <w:pPr>
        <w:pStyle w:val="Sansinterligne"/>
        <w:jc w:val="both"/>
        <w:rPr>
          <w:rFonts w:ascii="Times New Roman" w:hAnsi="Times New Roman"/>
          <w:b/>
          <w:bCs/>
          <w:color w:val="000000" w:themeColor="text1"/>
          <w:sz w:val="32"/>
          <w:szCs w:val="32"/>
        </w:rPr>
      </w:pPr>
    </w:p>
    <w:p w14:paraId="0D8FE48F" w14:textId="45250CF0" w:rsidR="00CF5DA3" w:rsidRPr="002F19C4" w:rsidRDefault="00617CC1" w:rsidP="008001F2">
      <w:pPr>
        <w:pStyle w:val="Sansinterligne"/>
        <w:numPr>
          <w:ilvl w:val="0"/>
          <w:numId w:val="9"/>
        </w:numPr>
        <w:jc w:val="both"/>
        <w:rPr>
          <w:rFonts w:ascii="Times New Roman" w:hAnsi="Times New Roman"/>
          <w:bCs/>
          <w:color w:val="000000" w:themeColor="text1"/>
          <w:sz w:val="32"/>
          <w:szCs w:val="32"/>
        </w:rPr>
      </w:pPr>
      <w:r w:rsidRPr="002F19C4">
        <w:rPr>
          <w:rFonts w:ascii="Times New Roman" w:hAnsi="Times New Roman"/>
          <w:bCs/>
          <w:color w:val="000000" w:themeColor="text1"/>
          <w:sz w:val="32"/>
          <w:szCs w:val="32"/>
        </w:rPr>
        <w:t xml:space="preserve">les conditions </w:t>
      </w:r>
      <w:r w:rsidR="00CF5DA3" w:rsidRPr="002F19C4">
        <w:rPr>
          <w:rFonts w:ascii="Times New Roman" w:hAnsi="Times New Roman"/>
          <w:bCs/>
          <w:color w:val="000000" w:themeColor="text1"/>
          <w:sz w:val="32"/>
          <w:szCs w:val="32"/>
        </w:rPr>
        <w:t>de départ et de retour des animaux transhumants ;</w:t>
      </w:r>
    </w:p>
    <w:p w14:paraId="033319BC" w14:textId="0966A985" w:rsidR="00CF5DA3" w:rsidRPr="002F19C4" w:rsidRDefault="00CF5DA3" w:rsidP="008001F2">
      <w:pPr>
        <w:pStyle w:val="Sansinterligne"/>
        <w:numPr>
          <w:ilvl w:val="0"/>
          <w:numId w:val="9"/>
        </w:numPr>
        <w:jc w:val="both"/>
        <w:rPr>
          <w:rFonts w:ascii="Times New Roman" w:hAnsi="Times New Roman"/>
          <w:bCs/>
          <w:color w:val="000000" w:themeColor="text1"/>
          <w:sz w:val="32"/>
          <w:szCs w:val="32"/>
        </w:rPr>
      </w:pPr>
      <w:r w:rsidRPr="002F19C4">
        <w:rPr>
          <w:rFonts w:ascii="Times New Roman" w:hAnsi="Times New Roman"/>
          <w:bCs/>
          <w:color w:val="000000" w:themeColor="text1"/>
          <w:sz w:val="32"/>
          <w:szCs w:val="32"/>
        </w:rPr>
        <w:t>les pistes de transhumance ;</w:t>
      </w:r>
    </w:p>
    <w:p w14:paraId="776966D7" w14:textId="03D2EC11" w:rsidR="00CF5DA3" w:rsidRPr="002F19C4" w:rsidRDefault="00CF5DA3" w:rsidP="008001F2">
      <w:pPr>
        <w:pStyle w:val="Sansinterligne"/>
        <w:numPr>
          <w:ilvl w:val="0"/>
          <w:numId w:val="9"/>
        </w:numPr>
        <w:jc w:val="both"/>
        <w:rPr>
          <w:rFonts w:ascii="Times New Roman" w:hAnsi="Times New Roman"/>
          <w:bCs/>
          <w:color w:val="000000" w:themeColor="text1"/>
          <w:sz w:val="32"/>
          <w:szCs w:val="32"/>
        </w:rPr>
      </w:pPr>
      <w:r w:rsidRPr="002F19C4">
        <w:rPr>
          <w:rFonts w:ascii="Times New Roman" w:hAnsi="Times New Roman"/>
          <w:bCs/>
          <w:color w:val="000000" w:themeColor="text1"/>
          <w:sz w:val="32"/>
          <w:szCs w:val="32"/>
        </w:rPr>
        <w:t>la garde de bétail pendant la transhumance.</w:t>
      </w:r>
    </w:p>
    <w:p w14:paraId="070FFE19" w14:textId="77777777" w:rsidR="00CF5DA3" w:rsidRPr="002F19C4" w:rsidRDefault="00CF5DA3" w:rsidP="00CF5DA3">
      <w:pPr>
        <w:pStyle w:val="Sansinterligne"/>
        <w:ind w:left="360"/>
        <w:jc w:val="both"/>
        <w:rPr>
          <w:rFonts w:ascii="Times New Roman" w:hAnsi="Times New Roman"/>
          <w:bCs/>
          <w:color w:val="000000" w:themeColor="text1"/>
          <w:sz w:val="32"/>
          <w:szCs w:val="32"/>
        </w:rPr>
      </w:pPr>
    </w:p>
    <w:p w14:paraId="277A1490" w14:textId="6027AE47" w:rsidR="00A94C60" w:rsidRPr="002F19C4" w:rsidRDefault="00CF5DA3" w:rsidP="00CF5DA3">
      <w:pPr>
        <w:pStyle w:val="Sansinterligne"/>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En outre, il traite des aspects institutionnels avec la création d’un comité de prévention des conflits et de gestion de la transhumance ayant pour objet de résoudre les conflits liés aux mouvements d’animaux et aux questions sanitaires</w:t>
      </w:r>
      <w:r w:rsidR="00C85439" w:rsidRPr="002F19C4">
        <w:rPr>
          <w:rFonts w:ascii="Times New Roman" w:hAnsi="Times New Roman"/>
          <w:color w:val="000000" w:themeColor="text1"/>
          <w:sz w:val="32"/>
          <w:szCs w:val="32"/>
        </w:rPr>
        <w:t> ;</w:t>
      </w:r>
    </w:p>
    <w:p w14:paraId="1AC07F4C" w14:textId="77777777" w:rsidR="00A94C60" w:rsidRPr="002F19C4" w:rsidRDefault="00A94C60" w:rsidP="00CF5DA3">
      <w:pPr>
        <w:pStyle w:val="Sansinterligne"/>
        <w:jc w:val="both"/>
        <w:rPr>
          <w:rFonts w:ascii="Times New Roman" w:hAnsi="Times New Roman"/>
          <w:color w:val="000000" w:themeColor="text1"/>
          <w:sz w:val="32"/>
          <w:szCs w:val="32"/>
        </w:rPr>
      </w:pPr>
    </w:p>
    <w:p w14:paraId="7396B68B" w14:textId="5C087CEB" w:rsidR="00A94C60" w:rsidRPr="002F19C4" w:rsidRDefault="00CF5DA3" w:rsidP="008001F2">
      <w:pPr>
        <w:pStyle w:val="Sansinterligne"/>
        <w:numPr>
          <w:ilvl w:val="0"/>
          <w:numId w:val="8"/>
        </w:numPr>
        <w:jc w:val="both"/>
        <w:rPr>
          <w:rFonts w:ascii="Times New Roman" w:hAnsi="Times New Roman"/>
          <w:color w:val="000000" w:themeColor="text1"/>
          <w:sz w:val="32"/>
          <w:szCs w:val="32"/>
        </w:rPr>
      </w:pPr>
      <w:r w:rsidRPr="002F19C4">
        <w:rPr>
          <w:rFonts w:ascii="Times New Roman" w:hAnsi="Times New Roman"/>
          <w:b/>
          <w:bCs/>
          <w:color w:val="000000" w:themeColor="text1"/>
          <w:sz w:val="32"/>
          <w:szCs w:val="32"/>
        </w:rPr>
        <w:t xml:space="preserve"> </w:t>
      </w:r>
      <w:r w:rsidRPr="002F19C4">
        <w:rPr>
          <w:rFonts w:ascii="Times New Roman" w:hAnsi="Times New Roman"/>
          <w:b/>
          <w:bCs/>
          <w:i/>
          <w:color w:val="000000" w:themeColor="text1"/>
          <w:sz w:val="32"/>
          <w:szCs w:val="32"/>
        </w:rPr>
        <w:t xml:space="preserve">Le titre VII </w:t>
      </w:r>
      <w:r w:rsidRPr="002F19C4">
        <w:rPr>
          <w:rFonts w:ascii="Times New Roman" w:hAnsi="Times New Roman"/>
          <w:bCs/>
          <w:color w:val="000000" w:themeColor="text1"/>
          <w:sz w:val="32"/>
          <w:szCs w:val="32"/>
        </w:rPr>
        <w:t>traite des</w:t>
      </w:r>
      <w:r w:rsidRPr="002F19C4">
        <w:rPr>
          <w:rFonts w:ascii="Times New Roman" w:hAnsi="Times New Roman"/>
          <w:b/>
          <w:bCs/>
          <w:i/>
          <w:color w:val="000000" w:themeColor="text1"/>
          <w:sz w:val="32"/>
          <w:szCs w:val="32"/>
        </w:rPr>
        <w:t xml:space="preserve"> </w:t>
      </w:r>
      <w:r w:rsidRPr="002F19C4">
        <w:rPr>
          <w:rFonts w:ascii="Times New Roman" w:hAnsi="Times New Roman"/>
          <w:bCs/>
          <w:color w:val="000000" w:themeColor="text1"/>
          <w:sz w:val="32"/>
          <w:szCs w:val="32"/>
        </w:rPr>
        <w:t>conditions d’installation des éleveurs migrants</w:t>
      </w:r>
      <w:r w:rsidR="004C2ED8" w:rsidRPr="002F19C4">
        <w:rPr>
          <w:rFonts w:ascii="Times New Roman" w:hAnsi="Times New Roman"/>
          <w:bCs/>
          <w:color w:val="000000" w:themeColor="text1"/>
          <w:sz w:val="32"/>
          <w:szCs w:val="32"/>
        </w:rPr>
        <w:t>,</w:t>
      </w:r>
      <w:r w:rsidRPr="002F19C4">
        <w:rPr>
          <w:rFonts w:ascii="Times New Roman" w:hAnsi="Times New Roman"/>
          <w:bCs/>
          <w:color w:val="000000" w:themeColor="text1"/>
          <w:sz w:val="32"/>
          <w:szCs w:val="32"/>
        </w:rPr>
        <w:t xml:space="preserve"> leur libre circulation dans l’espace CEDEAO</w:t>
      </w:r>
      <w:r w:rsidR="004C2ED8" w:rsidRPr="002F19C4">
        <w:rPr>
          <w:rFonts w:ascii="Times New Roman" w:hAnsi="Times New Roman"/>
          <w:bCs/>
          <w:color w:val="000000" w:themeColor="text1"/>
          <w:sz w:val="32"/>
          <w:szCs w:val="32"/>
        </w:rPr>
        <w:t> ;</w:t>
      </w:r>
    </w:p>
    <w:p w14:paraId="660AB074" w14:textId="1D521E84" w:rsidR="00A94C60" w:rsidRPr="002F19C4" w:rsidRDefault="00CF5DA3" w:rsidP="008001F2">
      <w:pPr>
        <w:pStyle w:val="Sansinterligne"/>
        <w:numPr>
          <w:ilvl w:val="0"/>
          <w:numId w:val="8"/>
        </w:numPr>
        <w:spacing w:before="240"/>
        <w:jc w:val="both"/>
        <w:rPr>
          <w:rFonts w:ascii="Times New Roman" w:hAnsi="Times New Roman"/>
          <w:color w:val="000000" w:themeColor="text1"/>
          <w:sz w:val="32"/>
          <w:szCs w:val="32"/>
        </w:rPr>
      </w:pPr>
      <w:r w:rsidRPr="002F19C4">
        <w:rPr>
          <w:rFonts w:ascii="Times New Roman" w:hAnsi="Times New Roman"/>
          <w:b/>
          <w:bCs/>
          <w:i/>
          <w:color w:val="000000" w:themeColor="text1"/>
          <w:sz w:val="32"/>
          <w:szCs w:val="32"/>
        </w:rPr>
        <w:t xml:space="preserve">Le titre VIII </w:t>
      </w:r>
      <w:r w:rsidRPr="002F19C4">
        <w:rPr>
          <w:rFonts w:ascii="Times New Roman" w:hAnsi="Times New Roman"/>
          <w:bCs/>
          <w:color w:val="000000" w:themeColor="text1"/>
          <w:sz w:val="32"/>
          <w:szCs w:val="32"/>
        </w:rPr>
        <w:t>traite</w:t>
      </w:r>
      <w:r w:rsidRPr="002F19C4">
        <w:rPr>
          <w:rFonts w:ascii="Times New Roman" w:hAnsi="Times New Roman"/>
          <w:b/>
          <w:bCs/>
          <w:i/>
          <w:color w:val="000000" w:themeColor="text1"/>
          <w:sz w:val="32"/>
          <w:szCs w:val="32"/>
        </w:rPr>
        <w:t xml:space="preserve"> </w:t>
      </w:r>
      <w:r w:rsidRPr="002F19C4">
        <w:rPr>
          <w:rFonts w:ascii="Times New Roman" w:hAnsi="Times New Roman"/>
          <w:bCs/>
          <w:color w:val="000000" w:themeColor="text1"/>
          <w:sz w:val="32"/>
          <w:szCs w:val="32"/>
        </w:rPr>
        <w:t xml:space="preserve">de la </w:t>
      </w:r>
      <w:r w:rsidR="00B776FF" w:rsidRPr="002F19C4">
        <w:rPr>
          <w:rFonts w:ascii="Times New Roman" w:hAnsi="Times New Roman"/>
          <w:bCs/>
          <w:color w:val="000000" w:themeColor="text1"/>
          <w:sz w:val="32"/>
          <w:szCs w:val="32"/>
        </w:rPr>
        <w:t xml:space="preserve">préservation et de la </w:t>
      </w:r>
      <w:r w:rsidRPr="002F19C4">
        <w:rPr>
          <w:rFonts w:ascii="Times New Roman" w:hAnsi="Times New Roman"/>
          <w:bCs/>
          <w:color w:val="000000" w:themeColor="text1"/>
          <w:sz w:val="32"/>
          <w:szCs w:val="32"/>
        </w:rPr>
        <w:t>protection de l’environnement</w:t>
      </w:r>
      <w:r w:rsidR="0083062D" w:rsidRPr="002F19C4">
        <w:rPr>
          <w:rFonts w:ascii="Times New Roman" w:hAnsi="Times New Roman"/>
          <w:bCs/>
          <w:color w:val="000000" w:themeColor="text1"/>
          <w:sz w:val="32"/>
          <w:szCs w:val="32"/>
        </w:rPr>
        <w:t xml:space="preserve"> ainsi que</w:t>
      </w:r>
      <w:r w:rsidRPr="002F19C4">
        <w:rPr>
          <w:rFonts w:ascii="Times New Roman" w:hAnsi="Times New Roman"/>
          <w:bCs/>
          <w:color w:val="000000" w:themeColor="text1"/>
          <w:sz w:val="32"/>
          <w:szCs w:val="32"/>
        </w:rPr>
        <w:t xml:space="preserve"> </w:t>
      </w:r>
      <w:r w:rsidR="0083062D" w:rsidRPr="002F19C4">
        <w:rPr>
          <w:rFonts w:ascii="Times New Roman" w:hAnsi="Times New Roman"/>
          <w:bCs/>
          <w:color w:val="000000" w:themeColor="text1"/>
          <w:sz w:val="32"/>
          <w:szCs w:val="32"/>
        </w:rPr>
        <w:t>du</w:t>
      </w:r>
      <w:r w:rsidR="00B776FF" w:rsidRPr="002F19C4">
        <w:rPr>
          <w:rFonts w:ascii="Times New Roman" w:hAnsi="Times New Roman"/>
          <w:bCs/>
          <w:color w:val="000000" w:themeColor="text1"/>
          <w:sz w:val="32"/>
          <w:szCs w:val="32"/>
        </w:rPr>
        <w:t xml:space="preserve"> respect des biens d’autrui. Il définit les feux pastoraux précoces et </w:t>
      </w:r>
      <w:r w:rsidR="00605FF9" w:rsidRPr="002F19C4">
        <w:rPr>
          <w:rFonts w:ascii="Times New Roman" w:hAnsi="Times New Roman"/>
          <w:bCs/>
          <w:color w:val="000000" w:themeColor="text1"/>
          <w:sz w:val="32"/>
          <w:szCs w:val="32"/>
        </w:rPr>
        <w:t>exige la conformité de l’exploitation des ressources naturelles à des fins pastorales avec les réglementations environnementale et forestière</w:t>
      </w:r>
      <w:r w:rsidR="0083062D" w:rsidRPr="002F19C4">
        <w:rPr>
          <w:rFonts w:ascii="Times New Roman" w:hAnsi="Times New Roman"/>
          <w:bCs/>
          <w:color w:val="000000" w:themeColor="text1"/>
          <w:sz w:val="32"/>
          <w:szCs w:val="32"/>
        </w:rPr>
        <w:t> ;</w:t>
      </w:r>
    </w:p>
    <w:p w14:paraId="1CDC881F" w14:textId="0CA2FFAA" w:rsidR="00A94C60" w:rsidRPr="002F19C4" w:rsidRDefault="00CF5DA3" w:rsidP="008001F2">
      <w:pPr>
        <w:pStyle w:val="Sansinterligne"/>
        <w:numPr>
          <w:ilvl w:val="0"/>
          <w:numId w:val="8"/>
        </w:numPr>
        <w:spacing w:before="240"/>
        <w:jc w:val="both"/>
        <w:rPr>
          <w:rFonts w:ascii="Times New Roman" w:hAnsi="Times New Roman"/>
          <w:color w:val="000000" w:themeColor="text1"/>
          <w:sz w:val="32"/>
          <w:szCs w:val="32"/>
        </w:rPr>
      </w:pPr>
      <w:r w:rsidRPr="002F19C4">
        <w:rPr>
          <w:rFonts w:ascii="Times New Roman" w:hAnsi="Times New Roman"/>
          <w:b/>
          <w:bCs/>
          <w:i/>
          <w:color w:val="000000" w:themeColor="text1"/>
          <w:sz w:val="32"/>
          <w:szCs w:val="32"/>
        </w:rPr>
        <w:t xml:space="preserve">Le titre IX </w:t>
      </w:r>
      <w:r w:rsidRPr="002F19C4">
        <w:rPr>
          <w:rFonts w:ascii="Times New Roman" w:hAnsi="Times New Roman"/>
          <w:bCs/>
          <w:color w:val="000000" w:themeColor="text1"/>
          <w:sz w:val="32"/>
          <w:szCs w:val="32"/>
        </w:rPr>
        <w:t xml:space="preserve">traite de la garantie juridique </w:t>
      </w:r>
      <w:r w:rsidR="0009540C" w:rsidRPr="002F19C4">
        <w:rPr>
          <w:rFonts w:ascii="Times New Roman" w:hAnsi="Times New Roman"/>
          <w:bCs/>
          <w:color w:val="000000" w:themeColor="text1"/>
          <w:sz w:val="32"/>
          <w:szCs w:val="32"/>
        </w:rPr>
        <w:t>et</w:t>
      </w:r>
      <w:r w:rsidRPr="002F19C4">
        <w:rPr>
          <w:rFonts w:ascii="Times New Roman" w:hAnsi="Times New Roman"/>
          <w:bCs/>
          <w:color w:val="000000" w:themeColor="text1"/>
          <w:sz w:val="32"/>
          <w:szCs w:val="32"/>
        </w:rPr>
        <w:t xml:space="preserve"> de la consistance des droits d’usage pastoraux</w:t>
      </w:r>
      <w:r w:rsidR="00012E3C" w:rsidRPr="002F19C4">
        <w:rPr>
          <w:rFonts w:ascii="Times New Roman" w:hAnsi="Times New Roman"/>
          <w:bCs/>
          <w:color w:val="000000" w:themeColor="text1"/>
          <w:sz w:val="32"/>
          <w:szCs w:val="32"/>
        </w:rPr>
        <w:t> ;</w:t>
      </w:r>
    </w:p>
    <w:p w14:paraId="618C0678" w14:textId="12443C3B" w:rsidR="00CF5DA3" w:rsidRPr="002F19C4" w:rsidRDefault="00CF5DA3" w:rsidP="008001F2">
      <w:pPr>
        <w:pStyle w:val="Sansinterligne"/>
        <w:numPr>
          <w:ilvl w:val="0"/>
          <w:numId w:val="8"/>
        </w:numPr>
        <w:spacing w:before="240"/>
        <w:jc w:val="both"/>
        <w:rPr>
          <w:rFonts w:ascii="Times New Roman" w:hAnsi="Times New Roman"/>
          <w:color w:val="000000" w:themeColor="text1"/>
          <w:sz w:val="32"/>
          <w:szCs w:val="32"/>
        </w:rPr>
      </w:pPr>
      <w:r w:rsidRPr="002F19C4">
        <w:rPr>
          <w:rFonts w:ascii="Times New Roman" w:hAnsi="Times New Roman"/>
          <w:b/>
          <w:bCs/>
          <w:i/>
          <w:color w:val="000000" w:themeColor="text1"/>
          <w:sz w:val="32"/>
          <w:szCs w:val="32"/>
        </w:rPr>
        <w:t xml:space="preserve">Le titre X </w:t>
      </w:r>
      <w:r w:rsidRPr="002F19C4">
        <w:rPr>
          <w:rFonts w:ascii="Times New Roman" w:hAnsi="Times New Roman"/>
          <w:bCs/>
          <w:color w:val="000000" w:themeColor="text1"/>
          <w:sz w:val="32"/>
          <w:szCs w:val="32"/>
        </w:rPr>
        <w:t>traite de l’intégration agro-</w:t>
      </w:r>
      <w:proofErr w:type="spellStart"/>
      <w:r w:rsidRPr="002F19C4">
        <w:rPr>
          <w:rFonts w:ascii="Times New Roman" w:hAnsi="Times New Roman"/>
          <w:bCs/>
          <w:color w:val="000000" w:themeColor="text1"/>
          <w:sz w:val="32"/>
          <w:szCs w:val="32"/>
        </w:rPr>
        <w:t>sylvo</w:t>
      </w:r>
      <w:proofErr w:type="spellEnd"/>
      <w:r w:rsidRPr="002F19C4">
        <w:rPr>
          <w:rFonts w:ascii="Times New Roman" w:hAnsi="Times New Roman"/>
          <w:bCs/>
          <w:color w:val="000000" w:themeColor="text1"/>
          <w:sz w:val="32"/>
          <w:szCs w:val="32"/>
        </w:rPr>
        <w:t>-pastorale</w:t>
      </w:r>
      <w:r w:rsidR="00753C98" w:rsidRPr="002F19C4">
        <w:rPr>
          <w:rFonts w:ascii="Times New Roman" w:hAnsi="Times New Roman"/>
          <w:bCs/>
          <w:color w:val="000000" w:themeColor="text1"/>
          <w:sz w:val="32"/>
          <w:szCs w:val="32"/>
        </w:rPr>
        <w:t xml:space="preserve"> et </w:t>
      </w:r>
      <w:r w:rsidR="00976737" w:rsidRPr="002F19C4">
        <w:rPr>
          <w:rFonts w:ascii="Times New Roman" w:hAnsi="Times New Roman"/>
          <w:bCs/>
          <w:color w:val="000000" w:themeColor="text1"/>
          <w:sz w:val="32"/>
          <w:szCs w:val="32"/>
        </w:rPr>
        <w:t>s’articule autour de :</w:t>
      </w:r>
    </w:p>
    <w:p w14:paraId="30A1D38B" w14:textId="27F09E0F" w:rsidR="00976737" w:rsidRPr="002F19C4" w:rsidRDefault="00976737" w:rsidP="008001F2">
      <w:pPr>
        <w:pStyle w:val="Sansinterligne"/>
        <w:numPr>
          <w:ilvl w:val="0"/>
          <w:numId w:val="10"/>
        </w:numPr>
        <w:spacing w:before="240"/>
        <w:jc w:val="both"/>
        <w:rPr>
          <w:rFonts w:ascii="Times New Roman" w:hAnsi="Times New Roman"/>
          <w:bCs/>
          <w:color w:val="000000" w:themeColor="text1"/>
          <w:sz w:val="32"/>
          <w:szCs w:val="32"/>
        </w:rPr>
      </w:pPr>
      <w:r w:rsidRPr="002F19C4">
        <w:rPr>
          <w:rFonts w:ascii="Times New Roman" w:hAnsi="Times New Roman"/>
          <w:bCs/>
          <w:color w:val="000000" w:themeColor="text1"/>
          <w:sz w:val="32"/>
          <w:szCs w:val="32"/>
        </w:rPr>
        <w:t>la prise en considération des intérêts de l’élevage </w:t>
      </w:r>
      <w:r w:rsidR="00605FF9" w:rsidRPr="002F19C4">
        <w:rPr>
          <w:rFonts w:ascii="Times New Roman" w:hAnsi="Times New Roman"/>
          <w:bCs/>
          <w:color w:val="000000" w:themeColor="text1"/>
          <w:sz w:val="32"/>
          <w:szCs w:val="32"/>
        </w:rPr>
        <w:t xml:space="preserve">dans la mise en œuvre des projets de développement en milieu rural </w:t>
      </w:r>
      <w:r w:rsidRPr="002F19C4">
        <w:rPr>
          <w:rFonts w:ascii="Times New Roman" w:hAnsi="Times New Roman"/>
          <w:bCs/>
          <w:color w:val="000000" w:themeColor="text1"/>
          <w:sz w:val="32"/>
          <w:szCs w:val="32"/>
        </w:rPr>
        <w:t>;</w:t>
      </w:r>
    </w:p>
    <w:p w14:paraId="1EBDBE0C" w14:textId="5A816CE9" w:rsidR="00976737" w:rsidRPr="002F19C4" w:rsidRDefault="00976737" w:rsidP="008001F2">
      <w:pPr>
        <w:pStyle w:val="Sansinterligne"/>
        <w:numPr>
          <w:ilvl w:val="0"/>
          <w:numId w:val="10"/>
        </w:numPr>
        <w:jc w:val="both"/>
        <w:rPr>
          <w:rFonts w:ascii="Times New Roman" w:hAnsi="Times New Roman"/>
          <w:bCs/>
          <w:color w:val="000000" w:themeColor="text1"/>
          <w:sz w:val="32"/>
          <w:szCs w:val="32"/>
        </w:rPr>
      </w:pPr>
      <w:r w:rsidRPr="002F19C4">
        <w:rPr>
          <w:rFonts w:ascii="Times New Roman" w:hAnsi="Times New Roman"/>
          <w:bCs/>
          <w:color w:val="000000" w:themeColor="text1"/>
          <w:sz w:val="32"/>
          <w:szCs w:val="32"/>
        </w:rPr>
        <w:t>la protection des espaces naturels à usage</w:t>
      </w:r>
      <w:r w:rsidR="00A00BD1" w:rsidRPr="002F19C4">
        <w:rPr>
          <w:rFonts w:ascii="Times New Roman" w:hAnsi="Times New Roman"/>
          <w:bCs/>
          <w:color w:val="000000" w:themeColor="text1"/>
          <w:sz w:val="32"/>
          <w:szCs w:val="32"/>
        </w:rPr>
        <w:t>s</w:t>
      </w:r>
      <w:r w:rsidRPr="002F19C4">
        <w:rPr>
          <w:rFonts w:ascii="Times New Roman" w:hAnsi="Times New Roman"/>
          <w:bCs/>
          <w:color w:val="000000" w:themeColor="text1"/>
          <w:sz w:val="32"/>
          <w:szCs w:val="32"/>
        </w:rPr>
        <w:t xml:space="preserve"> pastoraux ;</w:t>
      </w:r>
    </w:p>
    <w:p w14:paraId="6D6B8D46" w14:textId="4560EA65" w:rsidR="00976737" w:rsidRPr="002F19C4" w:rsidRDefault="00976737" w:rsidP="008001F2">
      <w:pPr>
        <w:pStyle w:val="Sansinterligne"/>
        <w:numPr>
          <w:ilvl w:val="0"/>
          <w:numId w:val="10"/>
        </w:numPr>
        <w:jc w:val="both"/>
        <w:rPr>
          <w:rFonts w:ascii="Times New Roman" w:hAnsi="Times New Roman"/>
          <w:bCs/>
          <w:color w:val="000000" w:themeColor="text1"/>
          <w:sz w:val="32"/>
          <w:szCs w:val="32"/>
        </w:rPr>
      </w:pPr>
      <w:r w:rsidRPr="002F19C4">
        <w:rPr>
          <w:rFonts w:ascii="Times New Roman" w:hAnsi="Times New Roman"/>
          <w:bCs/>
          <w:color w:val="000000" w:themeColor="text1"/>
          <w:sz w:val="32"/>
          <w:szCs w:val="32"/>
        </w:rPr>
        <w:t>l’obligation</w:t>
      </w:r>
      <w:r w:rsidR="00A00BD1" w:rsidRPr="002F19C4">
        <w:rPr>
          <w:rFonts w:ascii="Times New Roman" w:hAnsi="Times New Roman"/>
          <w:bCs/>
          <w:color w:val="000000" w:themeColor="text1"/>
          <w:sz w:val="32"/>
          <w:szCs w:val="32"/>
        </w:rPr>
        <w:t xml:space="preserve"> </w:t>
      </w:r>
      <w:r w:rsidRPr="002F19C4">
        <w:rPr>
          <w:rFonts w:ascii="Times New Roman" w:hAnsi="Times New Roman"/>
          <w:bCs/>
          <w:color w:val="000000" w:themeColor="text1"/>
          <w:sz w:val="32"/>
          <w:szCs w:val="32"/>
        </w:rPr>
        <w:t>d’information des services de l’élevage par les éleveurs ;</w:t>
      </w:r>
    </w:p>
    <w:p w14:paraId="0F4C657A" w14:textId="5866D62E" w:rsidR="00A94C60" w:rsidRPr="002F19C4" w:rsidRDefault="00976737" w:rsidP="008001F2">
      <w:pPr>
        <w:pStyle w:val="Sansinterligne"/>
        <w:numPr>
          <w:ilvl w:val="0"/>
          <w:numId w:val="10"/>
        </w:numPr>
        <w:jc w:val="both"/>
        <w:rPr>
          <w:rFonts w:ascii="Times New Roman" w:hAnsi="Times New Roman"/>
          <w:bCs/>
          <w:color w:val="000000" w:themeColor="text1"/>
          <w:sz w:val="32"/>
          <w:szCs w:val="32"/>
        </w:rPr>
      </w:pPr>
      <w:r w:rsidRPr="002F19C4">
        <w:rPr>
          <w:rFonts w:ascii="Times New Roman" w:hAnsi="Times New Roman"/>
          <w:bCs/>
          <w:color w:val="000000" w:themeColor="text1"/>
          <w:sz w:val="32"/>
          <w:szCs w:val="32"/>
        </w:rPr>
        <w:t>la prise en compte des problèmes et besoins du pastoralisme par les services de l’élevage</w:t>
      </w:r>
      <w:r w:rsidR="00116829" w:rsidRPr="002F19C4">
        <w:rPr>
          <w:rFonts w:ascii="Times New Roman" w:hAnsi="Times New Roman"/>
          <w:bCs/>
          <w:color w:val="000000" w:themeColor="text1"/>
          <w:sz w:val="32"/>
          <w:szCs w:val="32"/>
        </w:rPr>
        <w:t> ;</w:t>
      </w:r>
    </w:p>
    <w:p w14:paraId="14E23370" w14:textId="57AFA2CA" w:rsidR="00976737" w:rsidRPr="002F19C4" w:rsidRDefault="006A5775" w:rsidP="008001F2">
      <w:pPr>
        <w:pStyle w:val="Sansinterligne"/>
        <w:numPr>
          <w:ilvl w:val="0"/>
          <w:numId w:val="8"/>
        </w:numPr>
        <w:spacing w:before="240"/>
        <w:jc w:val="both"/>
        <w:rPr>
          <w:rFonts w:ascii="Times New Roman" w:hAnsi="Times New Roman"/>
          <w:bCs/>
          <w:color w:val="000000" w:themeColor="text1"/>
          <w:sz w:val="32"/>
          <w:szCs w:val="32"/>
        </w:rPr>
      </w:pPr>
      <w:r w:rsidRPr="002F19C4">
        <w:rPr>
          <w:rFonts w:ascii="Times New Roman" w:hAnsi="Times New Roman"/>
          <w:b/>
          <w:bCs/>
          <w:color w:val="000000" w:themeColor="text1"/>
          <w:sz w:val="32"/>
          <w:szCs w:val="32"/>
        </w:rPr>
        <w:t xml:space="preserve"> </w:t>
      </w:r>
      <w:r w:rsidRPr="002F19C4">
        <w:rPr>
          <w:rFonts w:ascii="Times New Roman" w:hAnsi="Times New Roman"/>
          <w:b/>
          <w:bCs/>
          <w:i/>
          <w:color w:val="000000" w:themeColor="text1"/>
          <w:sz w:val="32"/>
          <w:szCs w:val="32"/>
        </w:rPr>
        <w:t xml:space="preserve">Le titre </w:t>
      </w:r>
      <w:r w:rsidR="00976737" w:rsidRPr="002F19C4">
        <w:rPr>
          <w:rFonts w:ascii="Times New Roman" w:hAnsi="Times New Roman"/>
          <w:b/>
          <w:bCs/>
          <w:i/>
          <w:color w:val="000000" w:themeColor="text1"/>
          <w:sz w:val="32"/>
          <w:szCs w:val="32"/>
        </w:rPr>
        <w:t xml:space="preserve">XI </w:t>
      </w:r>
      <w:r w:rsidR="00976737" w:rsidRPr="002F19C4">
        <w:rPr>
          <w:rFonts w:ascii="Times New Roman" w:hAnsi="Times New Roman"/>
          <w:bCs/>
          <w:color w:val="000000" w:themeColor="text1"/>
          <w:sz w:val="32"/>
          <w:szCs w:val="32"/>
        </w:rPr>
        <w:t>traite des règlements de</w:t>
      </w:r>
      <w:r w:rsidR="00605FF9" w:rsidRPr="002F19C4">
        <w:rPr>
          <w:rFonts w:ascii="Times New Roman" w:hAnsi="Times New Roman"/>
          <w:bCs/>
          <w:color w:val="000000" w:themeColor="text1"/>
          <w:sz w:val="32"/>
          <w:szCs w:val="32"/>
        </w:rPr>
        <w:t xml:space="preserve"> conflits. Il est consacré </w:t>
      </w:r>
      <w:r w:rsidR="00976737" w:rsidRPr="002F19C4">
        <w:rPr>
          <w:rFonts w:ascii="Times New Roman" w:hAnsi="Times New Roman"/>
          <w:bCs/>
          <w:color w:val="000000" w:themeColor="text1"/>
          <w:sz w:val="32"/>
          <w:szCs w:val="32"/>
        </w:rPr>
        <w:t>:</w:t>
      </w:r>
    </w:p>
    <w:p w14:paraId="0CF7CD9E" w14:textId="1A4A3FC5" w:rsidR="00976737" w:rsidRPr="002F19C4" w:rsidRDefault="00605FF9" w:rsidP="008001F2">
      <w:pPr>
        <w:pStyle w:val="Sansinterligne"/>
        <w:numPr>
          <w:ilvl w:val="0"/>
          <w:numId w:val="11"/>
        </w:numPr>
        <w:spacing w:before="240"/>
        <w:jc w:val="both"/>
        <w:rPr>
          <w:rFonts w:ascii="Times New Roman" w:hAnsi="Times New Roman"/>
          <w:bCs/>
          <w:color w:val="000000" w:themeColor="text1"/>
          <w:sz w:val="32"/>
          <w:szCs w:val="32"/>
        </w:rPr>
      </w:pPr>
      <w:r w:rsidRPr="002F19C4">
        <w:rPr>
          <w:rFonts w:ascii="Times New Roman" w:hAnsi="Times New Roman"/>
          <w:bCs/>
          <w:color w:val="000000" w:themeColor="text1"/>
          <w:sz w:val="32"/>
          <w:szCs w:val="32"/>
        </w:rPr>
        <w:lastRenderedPageBreak/>
        <w:t xml:space="preserve">au </w:t>
      </w:r>
      <w:r w:rsidR="00976737" w:rsidRPr="002F19C4">
        <w:rPr>
          <w:rFonts w:ascii="Times New Roman" w:hAnsi="Times New Roman"/>
          <w:bCs/>
          <w:color w:val="000000" w:themeColor="text1"/>
          <w:sz w:val="32"/>
          <w:szCs w:val="32"/>
        </w:rPr>
        <w:t>règlement non juridictionnel ou règlement à l’amiable des conflits entre parties;</w:t>
      </w:r>
    </w:p>
    <w:p w14:paraId="1FCCB4C3" w14:textId="2D7D19B9" w:rsidR="00976737" w:rsidRPr="002F19C4" w:rsidRDefault="00605FF9" w:rsidP="008001F2">
      <w:pPr>
        <w:pStyle w:val="Sansinterligne"/>
        <w:numPr>
          <w:ilvl w:val="0"/>
          <w:numId w:val="11"/>
        </w:numPr>
        <w:jc w:val="both"/>
        <w:rPr>
          <w:rFonts w:ascii="Times New Roman" w:hAnsi="Times New Roman"/>
          <w:bCs/>
          <w:color w:val="000000" w:themeColor="text1"/>
          <w:sz w:val="32"/>
          <w:szCs w:val="32"/>
        </w:rPr>
      </w:pPr>
      <w:r w:rsidRPr="002F19C4">
        <w:rPr>
          <w:rFonts w:ascii="Times New Roman" w:hAnsi="Times New Roman"/>
          <w:bCs/>
          <w:color w:val="000000" w:themeColor="text1"/>
          <w:sz w:val="32"/>
          <w:szCs w:val="32"/>
        </w:rPr>
        <w:t xml:space="preserve">à </w:t>
      </w:r>
      <w:r w:rsidR="00976737" w:rsidRPr="002F19C4">
        <w:rPr>
          <w:rFonts w:ascii="Times New Roman" w:hAnsi="Times New Roman"/>
          <w:bCs/>
          <w:color w:val="000000" w:themeColor="text1"/>
          <w:sz w:val="32"/>
          <w:szCs w:val="32"/>
        </w:rPr>
        <w:t>la conciliation devant le comité de prévention des conflits et de gestion de la transhumance ;</w:t>
      </w:r>
    </w:p>
    <w:p w14:paraId="4CB182B1" w14:textId="335087AE" w:rsidR="00976737" w:rsidRPr="002F19C4" w:rsidRDefault="00605FF9" w:rsidP="008001F2">
      <w:pPr>
        <w:pStyle w:val="Sansinterligne"/>
        <w:numPr>
          <w:ilvl w:val="0"/>
          <w:numId w:val="11"/>
        </w:numPr>
        <w:jc w:val="both"/>
        <w:rPr>
          <w:rFonts w:ascii="Times New Roman" w:hAnsi="Times New Roman"/>
          <w:bCs/>
          <w:color w:val="000000" w:themeColor="text1"/>
          <w:sz w:val="32"/>
          <w:szCs w:val="32"/>
        </w:rPr>
      </w:pPr>
      <w:r w:rsidRPr="002F19C4">
        <w:rPr>
          <w:rFonts w:ascii="Times New Roman" w:hAnsi="Times New Roman"/>
          <w:bCs/>
          <w:color w:val="000000" w:themeColor="text1"/>
          <w:sz w:val="32"/>
          <w:szCs w:val="32"/>
        </w:rPr>
        <w:t xml:space="preserve">à </w:t>
      </w:r>
      <w:r w:rsidR="00976737" w:rsidRPr="002F19C4">
        <w:rPr>
          <w:rFonts w:ascii="Times New Roman" w:hAnsi="Times New Roman"/>
          <w:bCs/>
          <w:color w:val="000000" w:themeColor="text1"/>
          <w:sz w:val="32"/>
          <w:szCs w:val="32"/>
        </w:rPr>
        <w:t>la responsabilité civile présumée du propriétaire du fait de son animal et de la responsabilité fautive du propriétaire ;</w:t>
      </w:r>
    </w:p>
    <w:p w14:paraId="387066BF" w14:textId="375B0256" w:rsidR="00A94C60" w:rsidRPr="002F19C4" w:rsidRDefault="00605FF9" w:rsidP="008001F2">
      <w:pPr>
        <w:pStyle w:val="Sansinterligne"/>
        <w:numPr>
          <w:ilvl w:val="0"/>
          <w:numId w:val="11"/>
        </w:numPr>
        <w:jc w:val="both"/>
        <w:rPr>
          <w:rFonts w:ascii="Times New Roman" w:hAnsi="Times New Roman"/>
          <w:bCs/>
          <w:color w:val="000000" w:themeColor="text1"/>
          <w:sz w:val="32"/>
          <w:szCs w:val="32"/>
        </w:rPr>
      </w:pPr>
      <w:r w:rsidRPr="002F19C4">
        <w:rPr>
          <w:rFonts w:ascii="Times New Roman" w:hAnsi="Times New Roman"/>
          <w:bCs/>
          <w:color w:val="000000" w:themeColor="text1"/>
          <w:sz w:val="32"/>
          <w:szCs w:val="32"/>
        </w:rPr>
        <w:t xml:space="preserve">à </w:t>
      </w:r>
      <w:r w:rsidR="00976737" w:rsidRPr="002F19C4">
        <w:rPr>
          <w:rFonts w:ascii="Times New Roman" w:hAnsi="Times New Roman"/>
          <w:bCs/>
          <w:color w:val="000000" w:themeColor="text1"/>
          <w:sz w:val="32"/>
          <w:szCs w:val="32"/>
        </w:rPr>
        <w:t>l’exonération de responsabilité civile du propriétaire de l’animal et le procès-verbal de conc</w:t>
      </w:r>
      <w:r w:rsidR="00A94C60" w:rsidRPr="002F19C4">
        <w:rPr>
          <w:rFonts w:ascii="Times New Roman" w:hAnsi="Times New Roman"/>
          <w:bCs/>
          <w:color w:val="000000" w:themeColor="text1"/>
          <w:sz w:val="32"/>
          <w:szCs w:val="32"/>
        </w:rPr>
        <w:t>iliation ou de non-conciliation</w:t>
      </w:r>
      <w:r w:rsidR="00F435F9" w:rsidRPr="002F19C4">
        <w:rPr>
          <w:rFonts w:ascii="Times New Roman" w:hAnsi="Times New Roman"/>
          <w:bCs/>
          <w:color w:val="000000" w:themeColor="text1"/>
          <w:sz w:val="32"/>
          <w:szCs w:val="32"/>
        </w:rPr>
        <w:t> ;</w:t>
      </w:r>
    </w:p>
    <w:p w14:paraId="3C57641B" w14:textId="77777777" w:rsidR="00F435F9" w:rsidRPr="002F19C4" w:rsidRDefault="00F435F9" w:rsidP="00F435F9">
      <w:pPr>
        <w:pStyle w:val="Sansinterligne"/>
        <w:ind w:left="720"/>
        <w:jc w:val="both"/>
        <w:rPr>
          <w:rFonts w:ascii="Times New Roman" w:hAnsi="Times New Roman"/>
          <w:bCs/>
          <w:color w:val="000000" w:themeColor="text1"/>
          <w:sz w:val="32"/>
          <w:szCs w:val="32"/>
        </w:rPr>
      </w:pPr>
    </w:p>
    <w:p w14:paraId="571134D5" w14:textId="192FBE44" w:rsidR="00A94C60" w:rsidRPr="002F19C4" w:rsidRDefault="00976737" w:rsidP="008001F2">
      <w:pPr>
        <w:pStyle w:val="Sansinterligne"/>
        <w:numPr>
          <w:ilvl w:val="0"/>
          <w:numId w:val="8"/>
        </w:numPr>
        <w:jc w:val="both"/>
        <w:rPr>
          <w:rFonts w:ascii="Times New Roman" w:hAnsi="Times New Roman"/>
          <w:bCs/>
          <w:color w:val="000000" w:themeColor="text1"/>
          <w:sz w:val="32"/>
          <w:szCs w:val="32"/>
        </w:rPr>
      </w:pPr>
      <w:r w:rsidRPr="002F19C4">
        <w:rPr>
          <w:rFonts w:ascii="Times New Roman" w:hAnsi="Times New Roman"/>
          <w:b/>
          <w:bCs/>
          <w:i/>
          <w:color w:val="000000" w:themeColor="text1"/>
          <w:sz w:val="32"/>
          <w:szCs w:val="32"/>
        </w:rPr>
        <w:t xml:space="preserve">Le titre XII </w:t>
      </w:r>
      <w:r w:rsidRPr="002F19C4">
        <w:rPr>
          <w:rFonts w:ascii="Times New Roman" w:hAnsi="Times New Roman"/>
          <w:bCs/>
          <w:color w:val="000000" w:themeColor="text1"/>
          <w:sz w:val="32"/>
          <w:szCs w:val="32"/>
        </w:rPr>
        <w:t xml:space="preserve">traite de la gestion </w:t>
      </w:r>
      <w:r w:rsidR="005030D1" w:rsidRPr="002F19C4">
        <w:rPr>
          <w:rFonts w:ascii="Times New Roman" w:hAnsi="Times New Roman"/>
          <w:bCs/>
          <w:color w:val="000000" w:themeColor="text1"/>
          <w:sz w:val="32"/>
          <w:szCs w:val="32"/>
        </w:rPr>
        <w:t>des aménagements pastoraux</w:t>
      </w:r>
      <w:r w:rsidRPr="002F19C4">
        <w:rPr>
          <w:rFonts w:ascii="Times New Roman" w:hAnsi="Times New Roman"/>
          <w:bCs/>
          <w:color w:val="000000" w:themeColor="text1"/>
          <w:sz w:val="32"/>
          <w:szCs w:val="32"/>
        </w:rPr>
        <w:t>.</w:t>
      </w:r>
      <w:r w:rsidR="00605FF9" w:rsidRPr="002F19C4">
        <w:rPr>
          <w:rFonts w:ascii="Times New Roman" w:hAnsi="Times New Roman"/>
          <w:bCs/>
          <w:color w:val="000000" w:themeColor="text1"/>
          <w:sz w:val="32"/>
          <w:szCs w:val="32"/>
        </w:rPr>
        <w:t xml:space="preserve"> Il définit les conditions d’utilisation des aménagements pastoraux d’utilité collective</w:t>
      </w:r>
      <w:r w:rsidR="00F435F9" w:rsidRPr="002F19C4">
        <w:rPr>
          <w:rFonts w:ascii="Times New Roman" w:hAnsi="Times New Roman"/>
          <w:bCs/>
          <w:color w:val="000000" w:themeColor="text1"/>
          <w:sz w:val="32"/>
          <w:szCs w:val="32"/>
        </w:rPr>
        <w:t> ;</w:t>
      </w:r>
    </w:p>
    <w:p w14:paraId="3D8DE839" w14:textId="1BCC7167" w:rsidR="00A94C60" w:rsidRPr="002F19C4" w:rsidRDefault="00976737" w:rsidP="008001F2">
      <w:pPr>
        <w:pStyle w:val="Sansinterligne"/>
        <w:numPr>
          <w:ilvl w:val="0"/>
          <w:numId w:val="8"/>
        </w:numPr>
        <w:spacing w:before="240"/>
        <w:jc w:val="both"/>
        <w:rPr>
          <w:rFonts w:ascii="Times New Roman" w:hAnsi="Times New Roman"/>
          <w:bCs/>
          <w:color w:val="000000" w:themeColor="text1"/>
          <w:sz w:val="32"/>
          <w:szCs w:val="32"/>
        </w:rPr>
      </w:pPr>
      <w:r w:rsidRPr="002F19C4">
        <w:rPr>
          <w:rFonts w:ascii="Times New Roman" w:hAnsi="Times New Roman"/>
          <w:b/>
          <w:bCs/>
          <w:i/>
          <w:color w:val="000000" w:themeColor="text1"/>
          <w:sz w:val="32"/>
          <w:szCs w:val="32"/>
        </w:rPr>
        <w:t xml:space="preserve">Le titre XIII </w:t>
      </w:r>
      <w:r w:rsidRPr="002F19C4">
        <w:rPr>
          <w:rFonts w:ascii="Times New Roman" w:hAnsi="Times New Roman"/>
          <w:bCs/>
          <w:color w:val="000000" w:themeColor="text1"/>
          <w:sz w:val="32"/>
          <w:szCs w:val="32"/>
        </w:rPr>
        <w:t>traite des dispositions pénales</w:t>
      </w:r>
      <w:r w:rsidR="005030D1" w:rsidRPr="002F19C4">
        <w:rPr>
          <w:rFonts w:ascii="Times New Roman" w:hAnsi="Times New Roman"/>
          <w:bCs/>
          <w:color w:val="000000" w:themeColor="text1"/>
          <w:sz w:val="32"/>
          <w:szCs w:val="32"/>
        </w:rPr>
        <w:t xml:space="preserve"> en harmonie avec le Code pénal, le Code de procédure pénal et leurs procédures respectives ainsi que </w:t>
      </w:r>
      <w:r w:rsidR="006925E8" w:rsidRPr="002F19C4">
        <w:rPr>
          <w:rFonts w:ascii="Times New Roman" w:hAnsi="Times New Roman"/>
          <w:bCs/>
          <w:color w:val="000000" w:themeColor="text1"/>
          <w:sz w:val="32"/>
          <w:szCs w:val="32"/>
        </w:rPr>
        <w:t xml:space="preserve">de </w:t>
      </w:r>
      <w:r w:rsidR="005030D1" w:rsidRPr="002F19C4">
        <w:rPr>
          <w:rFonts w:ascii="Times New Roman" w:hAnsi="Times New Roman"/>
          <w:bCs/>
          <w:color w:val="000000" w:themeColor="text1"/>
          <w:sz w:val="32"/>
          <w:szCs w:val="32"/>
        </w:rPr>
        <w:t>la règlementation de la CEDEAO sur la transhumance transfrontalière</w:t>
      </w:r>
      <w:r w:rsidR="006925E8" w:rsidRPr="002F19C4">
        <w:rPr>
          <w:rFonts w:ascii="Times New Roman" w:hAnsi="Times New Roman"/>
          <w:bCs/>
          <w:color w:val="000000" w:themeColor="text1"/>
          <w:sz w:val="32"/>
          <w:szCs w:val="32"/>
        </w:rPr>
        <w:t> ;</w:t>
      </w:r>
    </w:p>
    <w:p w14:paraId="6512CBF8" w14:textId="5F8AE6E9" w:rsidR="00617CC1" w:rsidRPr="002F19C4" w:rsidRDefault="005030D1" w:rsidP="008001F2">
      <w:pPr>
        <w:pStyle w:val="Sansinterligne"/>
        <w:numPr>
          <w:ilvl w:val="0"/>
          <w:numId w:val="8"/>
        </w:numPr>
        <w:spacing w:before="240"/>
        <w:jc w:val="both"/>
        <w:rPr>
          <w:rFonts w:ascii="Times New Roman" w:hAnsi="Times New Roman"/>
          <w:bCs/>
          <w:color w:val="000000" w:themeColor="text1"/>
          <w:sz w:val="32"/>
          <w:szCs w:val="32"/>
        </w:rPr>
      </w:pPr>
      <w:r w:rsidRPr="002F19C4">
        <w:rPr>
          <w:rFonts w:ascii="Times New Roman" w:hAnsi="Times New Roman"/>
          <w:b/>
          <w:bCs/>
          <w:i/>
          <w:color w:val="000000" w:themeColor="text1"/>
          <w:sz w:val="32"/>
          <w:szCs w:val="32"/>
        </w:rPr>
        <w:t>Le titre XI</w:t>
      </w:r>
      <w:r w:rsidR="006C69F4" w:rsidRPr="002F19C4">
        <w:rPr>
          <w:rFonts w:ascii="Times New Roman" w:hAnsi="Times New Roman"/>
          <w:b/>
          <w:bCs/>
          <w:i/>
          <w:color w:val="000000" w:themeColor="text1"/>
          <w:sz w:val="32"/>
          <w:szCs w:val="32"/>
        </w:rPr>
        <w:t>V</w:t>
      </w:r>
      <w:r w:rsidRPr="002F19C4">
        <w:rPr>
          <w:rFonts w:ascii="Times New Roman" w:hAnsi="Times New Roman"/>
          <w:b/>
          <w:bCs/>
          <w:i/>
          <w:color w:val="000000" w:themeColor="text1"/>
          <w:sz w:val="32"/>
          <w:szCs w:val="32"/>
        </w:rPr>
        <w:t xml:space="preserve"> </w:t>
      </w:r>
      <w:r w:rsidRPr="002F19C4">
        <w:rPr>
          <w:rFonts w:ascii="Times New Roman" w:hAnsi="Times New Roman"/>
          <w:bCs/>
          <w:color w:val="000000" w:themeColor="text1"/>
          <w:sz w:val="32"/>
          <w:szCs w:val="32"/>
        </w:rPr>
        <w:t xml:space="preserve">traite des dispositions finales. Il prend en compte </w:t>
      </w:r>
      <w:r w:rsidR="006C69F4" w:rsidRPr="002F19C4">
        <w:rPr>
          <w:rFonts w:ascii="Times New Roman" w:hAnsi="Times New Roman"/>
          <w:bCs/>
          <w:color w:val="000000" w:themeColor="text1"/>
          <w:sz w:val="32"/>
          <w:szCs w:val="32"/>
        </w:rPr>
        <w:t>l</w:t>
      </w:r>
      <w:r w:rsidRPr="002F19C4">
        <w:rPr>
          <w:rFonts w:ascii="Times New Roman" w:hAnsi="Times New Roman"/>
          <w:bCs/>
          <w:color w:val="000000" w:themeColor="text1"/>
          <w:sz w:val="32"/>
          <w:szCs w:val="32"/>
        </w:rPr>
        <w:t>es engagements internationaux ratifiés par la République de Guinée dans le domaine pastoral, notamment les conventions des Nations Unies, les conventions africaines et les accords régionaux de partenariat ou de collaboration.</w:t>
      </w:r>
    </w:p>
    <w:p w14:paraId="025C215B" w14:textId="5E118C63" w:rsidR="009238C4" w:rsidRPr="002F19C4" w:rsidRDefault="00450C4F" w:rsidP="005030D1">
      <w:pPr>
        <w:spacing w:before="240" w:line="240" w:lineRule="auto"/>
        <w:jc w:val="both"/>
        <w:rPr>
          <w:rFonts w:ascii="Times New Roman" w:hAnsi="Times New Roman" w:cs="Times New Roman"/>
          <w:color w:val="000000" w:themeColor="text1"/>
          <w:sz w:val="32"/>
          <w:szCs w:val="32"/>
        </w:rPr>
      </w:pPr>
      <w:r w:rsidRPr="002F19C4">
        <w:rPr>
          <w:rFonts w:ascii="Times New Roman" w:hAnsi="Times New Roman" w:cs="Times New Roman"/>
          <w:bCs/>
          <w:color w:val="000000" w:themeColor="text1"/>
          <w:sz w:val="32"/>
          <w:szCs w:val="32"/>
        </w:rPr>
        <w:t xml:space="preserve">Lors des travaux en </w:t>
      </w:r>
      <w:r w:rsidR="00582936" w:rsidRPr="002F19C4">
        <w:rPr>
          <w:rFonts w:ascii="Times New Roman" w:hAnsi="Times New Roman" w:cs="Times New Roman"/>
          <w:bCs/>
          <w:color w:val="000000" w:themeColor="text1"/>
          <w:sz w:val="32"/>
          <w:szCs w:val="32"/>
        </w:rPr>
        <w:t>inter-commissions</w:t>
      </w:r>
      <w:r w:rsidR="00DE17AB" w:rsidRPr="002F19C4">
        <w:rPr>
          <w:rFonts w:ascii="Times New Roman" w:hAnsi="Times New Roman" w:cs="Times New Roman"/>
          <w:bCs/>
          <w:color w:val="000000" w:themeColor="text1"/>
          <w:sz w:val="32"/>
          <w:szCs w:val="32"/>
        </w:rPr>
        <w:t xml:space="preserve"> avec les cadres des </w:t>
      </w:r>
      <w:r w:rsidR="009238C4" w:rsidRPr="002F19C4">
        <w:rPr>
          <w:rFonts w:ascii="Times New Roman" w:hAnsi="Times New Roman" w:cs="Times New Roman"/>
          <w:bCs/>
          <w:color w:val="000000" w:themeColor="text1"/>
          <w:sz w:val="32"/>
          <w:szCs w:val="32"/>
        </w:rPr>
        <w:t>département</w:t>
      </w:r>
      <w:r w:rsidR="00461058" w:rsidRPr="002F19C4">
        <w:rPr>
          <w:rFonts w:ascii="Times New Roman" w:hAnsi="Times New Roman" w:cs="Times New Roman"/>
          <w:bCs/>
          <w:color w:val="000000" w:themeColor="text1"/>
          <w:sz w:val="32"/>
          <w:szCs w:val="32"/>
        </w:rPr>
        <w:t xml:space="preserve">s ministériels </w:t>
      </w:r>
      <w:r w:rsidR="00264380" w:rsidRPr="002F19C4">
        <w:rPr>
          <w:rFonts w:ascii="Times New Roman" w:hAnsi="Times New Roman" w:cs="Times New Roman"/>
          <w:bCs/>
          <w:color w:val="000000" w:themeColor="text1"/>
          <w:sz w:val="32"/>
          <w:szCs w:val="32"/>
        </w:rPr>
        <w:t>concern</w:t>
      </w:r>
      <w:r w:rsidR="00461058" w:rsidRPr="002F19C4">
        <w:rPr>
          <w:rFonts w:ascii="Times New Roman" w:hAnsi="Times New Roman" w:cs="Times New Roman"/>
          <w:bCs/>
          <w:color w:val="000000" w:themeColor="text1"/>
          <w:sz w:val="32"/>
          <w:szCs w:val="32"/>
        </w:rPr>
        <w:t>és par ce projet de loi</w:t>
      </w:r>
      <w:r w:rsidR="00582936" w:rsidRPr="002F19C4">
        <w:rPr>
          <w:rFonts w:ascii="Times New Roman" w:hAnsi="Times New Roman" w:cs="Times New Roman"/>
          <w:bCs/>
          <w:color w:val="000000" w:themeColor="text1"/>
          <w:sz w:val="32"/>
          <w:szCs w:val="32"/>
        </w:rPr>
        <w:t xml:space="preserve">, </w:t>
      </w:r>
      <w:r w:rsidR="009238C4" w:rsidRPr="002F19C4">
        <w:rPr>
          <w:rFonts w:ascii="Times New Roman" w:hAnsi="Times New Roman" w:cs="Times New Roman"/>
          <w:color w:val="000000" w:themeColor="text1"/>
          <w:sz w:val="32"/>
          <w:szCs w:val="32"/>
        </w:rPr>
        <w:t>p</w:t>
      </w:r>
      <w:r w:rsidR="00653713" w:rsidRPr="002F19C4">
        <w:rPr>
          <w:rFonts w:ascii="Times New Roman" w:hAnsi="Times New Roman" w:cs="Times New Roman"/>
          <w:color w:val="000000" w:themeColor="text1"/>
          <w:sz w:val="32"/>
          <w:szCs w:val="32"/>
        </w:rPr>
        <w:t xml:space="preserve">lusieurs préoccupations </w:t>
      </w:r>
      <w:r w:rsidR="009238C4" w:rsidRPr="002F19C4">
        <w:rPr>
          <w:rFonts w:ascii="Times New Roman" w:hAnsi="Times New Roman" w:cs="Times New Roman"/>
          <w:color w:val="000000" w:themeColor="text1"/>
          <w:sz w:val="32"/>
          <w:szCs w:val="32"/>
        </w:rPr>
        <w:t>ont été soulevé</w:t>
      </w:r>
      <w:r w:rsidR="00653713" w:rsidRPr="002F19C4">
        <w:rPr>
          <w:rFonts w:ascii="Times New Roman" w:hAnsi="Times New Roman" w:cs="Times New Roman"/>
          <w:color w:val="000000" w:themeColor="text1"/>
          <w:sz w:val="32"/>
          <w:szCs w:val="32"/>
        </w:rPr>
        <w:t>e</w:t>
      </w:r>
      <w:r w:rsidR="009238C4" w:rsidRPr="002F19C4">
        <w:rPr>
          <w:rFonts w:ascii="Times New Roman" w:hAnsi="Times New Roman" w:cs="Times New Roman"/>
          <w:color w:val="000000" w:themeColor="text1"/>
          <w:sz w:val="32"/>
          <w:szCs w:val="32"/>
        </w:rPr>
        <w:t>s par</w:t>
      </w:r>
      <w:r w:rsidR="009238C4" w:rsidRPr="002F19C4">
        <w:rPr>
          <w:rFonts w:ascii="Times New Roman" w:hAnsi="Times New Roman" w:cs="Times New Roman"/>
          <w:color w:val="000000" w:themeColor="text1"/>
          <w:sz w:val="32"/>
          <w:szCs w:val="32"/>
          <w:shd w:val="clear" w:color="auto" w:fill="FFFCCF"/>
        </w:rPr>
        <w:t xml:space="preserve"> </w:t>
      </w:r>
      <w:r w:rsidR="009238C4" w:rsidRPr="002F19C4">
        <w:rPr>
          <w:rFonts w:ascii="Times New Roman" w:hAnsi="Times New Roman" w:cs="Times New Roman"/>
          <w:bCs/>
          <w:color w:val="000000" w:themeColor="text1"/>
          <w:sz w:val="32"/>
          <w:szCs w:val="32"/>
        </w:rPr>
        <w:t>les Conseillers nationaux</w:t>
      </w:r>
      <w:r w:rsidR="0077094E" w:rsidRPr="002F19C4">
        <w:rPr>
          <w:rFonts w:ascii="Times New Roman" w:hAnsi="Times New Roman" w:cs="Times New Roman"/>
          <w:bCs/>
          <w:color w:val="000000" w:themeColor="text1"/>
          <w:sz w:val="32"/>
          <w:szCs w:val="32"/>
        </w:rPr>
        <w:t xml:space="preserve"> </w:t>
      </w:r>
      <w:r w:rsidR="0079383E" w:rsidRPr="002F19C4">
        <w:rPr>
          <w:rFonts w:ascii="Times New Roman" w:hAnsi="Times New Roman" w:cs="Times New Roman"/>
          <w:bCs/>
          <w:color w:val="000000" w:themeColor="text1"/>
          <w:sz w:val="32"/>
          <w:szCs w:val="32"/>
        </w:rPr>
        <w:t>relative</w:t>
      </w:r>
      <w:r w:rsidR="000A5477" w:rsidRPr="002F19C4">
        <w:rPr>
          <w:rFonts w:ascii="Times New Roman" w:hAnsi="Times New Roman" w:cs="Times New Roman"/>
          <w:bCs/>
          <w:color w:val="000000" w:themeColor="text1"/>
          <w:sz w:val="32"/>
          <w:szCs w:val="32"/>
        </w:rPr>
        <w:t>s</w:t>
      </w:r>
      <w:r w:rsidR="0077094E" w:rsidRPr="002F19C4">
        <w:rPr>
          <w:rFonts w:ascii="Times New Roman" w:hAnsi="Times New Roman" w:cs="Times New Roman"/>
          <w:bCs/>
          <w:color w:val="000000" w:themeColor="text1"/>
          <w:sz w:val="32"/>
          <w:szCs w:val="32"/>
        </w:rPr>
        <w:t xml:space="preserve"> notamment</w:t>
      </w:r>
      <w:r w:rsidR="00FF7DBC" w:rsidRPr="002F19C4">
        <w:rPr>
          <w:rFonts w:ascii="Times New Roman" w:hAnsi="Times New Roman" w:cs="Times New Roman"/>
          <w:bCs/>
          <w:color w:val="000000" w:themeColor="text1"/>
          <w:sz w:val="32"/>
          <w:szCs w:val="32"/>
        </w:rPr>
        <w:t xml:space="preserve"> </w:t>
      </w:r>
      <w:r w:rsidR="000A5477" w:rsidRPr="002F19C4">
        <w:rPr>
          <w:rFonts w:ascii="Times New Roman" w:hAnsi="Times New Roman" w:cs="Times New Roman"/>
          <w:bCs/>
          <w:color w:val="000000" w:themeColor="text1"/>
          <w:sz w:val="32"/>
          <w:szCs w:val="32"/>
        </w:rPr>
        <w:t xml:space="preserve">à </w:t>
      </w:r>
      <w:r w:rsidR="00FF7DBC" w:rsidRPr="002F19C4">
        <w:rPr>
          <w:rFonts w:ascii="Times New Roman" w:hAnsi="Times New Roman" w:cs="Times New Roman"/>
          <w:bCs/>
          <w:color w:val="000000" w:themeColor="text1"/>
          <w:sz w:val="32"/>
          <w:szCs w:val="32"/>
        </w:rPr>
        <w:t>ce qui suit</w:t>
      </w:r>
      <w:r w:rsidR="009D65C0" w:rsidRPr="002F19C4">
        <w:rPr>
          <w:rFonts w:ascii="Times New Roman" w:hAnsi="Times New Roman" w:cs="Times New Roman"/>
          <w:bCs/>
          <w:color w:val="000000" w:themeColor="text1"/>
          <w:sz w:val="32"/>
          <w:szCs w:val="32"/>
        </w:rPr>
        <w:t xml:space="preserve"> </w:t>
      </w:r>
      <w:r w:rsidR="009238C4" w:rsidRPr="002F19C4">
        <w:rPr>
          <w:rFonts w:ascii="Times New Roman" w:hAnsi="Times New Roman" w:cs="Times New Roman"/>
          <w:color w:val="000000" w:themeColor="text1"/>
          <w:sz w:val="32"/>
          <w:szCs w:val="32"/>
          <w:shd w:val="clear" w:color="auto" w:fill="FFFFFF"/>
        </w:rPr>
        <w:t>:</w:t>
      </w:r>
    </w:p>
    <w:p w14:paraId="29B10DF2" w14:textId="45AECF60" w:rsidR="00582936" w:rsidRPr="002F19C4" w:rsidRDefault="0077094E" w:rsidP="008001F2">
      <w:pPr>
        <w:pStyle w:val="Sansinterligne"/>
        <w:numPr>
          <w:ilvl w:val="0"/>
          <w:numId w:val="4"/>
        </w:numPr>
        <w:spacing w:before="240"/>
        <w:jc w:val="both"/>
        <w:rPr>
          <w:rStyle w:val="Accentuation"/>
          <w:rFonts w:ascii="Times New Roman" w:hAnsi="Times New Roman"/>
          <w:iCs w:val="0"/>
          <w:color w:val="000000" w:themeColor="text1"/>
          <w:sz w:val="32"/>
          <w:szCs w:val="32"/>
          <w:shd w:val="clear" w:color="auto" w:fill="FFFFFF"/>
        </w:rPr>
      </w:pPr>
      <w:r w:rsidRPr="002F19C4">
        <w:rPr>
          <w:rFonts w:ascii="Times New Roman" w:hAnsi="Times New Roman"/>
          <w:bCs/>
          <w:color w:val="000000" w:themeColor="text1"/>
          <w:sz w:val="32"/>
          <w:szCs w:val="32"/>
        </w:rPr>
        <w:t xml:space="preserve">le </w:t>
      </w:r>
      <w:r w:rsidR="00450C4F" w:rsidRPr="002F19C4">
        <w:rPr>
          <w:rStyle w:val="Titre1Car"/>
          <w:rFonts w:ascii="Times New Roman" w:eastAsia="Calibri" w:hAnsi="Times New Roman"/>
          <w:b w:val="0"/>
          <w:bCs w:val="0"/>
          <w:iCs/>
          <w:color w:val="000000" w:themeColor="text1"/>
          <w:shd w:val="clear" w:color="auto" w:fill="FFFFFF"/>
        </w:rPr>
        <w:t>risque que la</w:t>
      </w:r>
      <w:r w:rsidR="00450C4F" w:rsidRPr="002F19C4">
        <w:rPr>
          <w:rStyle w:val="Titre1Car"/>
          <w:rFonts w:ascii="Times New Roman" w:eastAsia="Calibri" w:hAnsi="Times New Roman"/>
          <w:bCs w:val="0"/>
          <w:iCs/>
          <w:color w:val="000000" w:themeColor="text1"/>
          <w:shd w:val="clear" w:color="auto" w:fill="FFFFFF"/>
        </w:rPr>
        <w:t xml:space="preserve"> </w:t>
      </w:r>
      <w:r w:rsidR="00450C4F" w:rsidRPr="002F19C4">
        <w:rPr>
          <w:rStyle w:val="Accentuation"/>
          <w:rFonts w:ascii="Times New Roman" w:hAnsi="Times New Roman"/>
          <w:bCs/>
          <w:i w:val="0"/>
          <w:iCs w:val="0"/>
          <w:color w:val="000000" w:themeColor="text1"/>
          <w:sz w:val="32"/>
          <w:szCs w:val="32"/>
          <w:shd w:val="clear" w:color="auto" w:fill="FFFFFF"/>
        </w:rPr>
        <w:t>transhumance</w:t>
      </w:r>
      <w:r w:rsidR="00450C4F" w:rsidRPr="002F19C4">
        <w:rPr>
          <w:rFonts w:ascii="Times New Roman" w:hAnsi="Times New Roman"/>
          <w:i/>
          <w:color w:val="000000" w:themeColor="text1"/>
          <w:sz w:val="32"/>
          <w:szCs w:val="32"/>
          <w:shd w:val="clear" w:color="auto" w:fill="FFFFFF"/>
        </w:rPr>
        <w:t xml:space="preserve"> </w:t>
      </w:r>
      <w:r w:rsidR="00450C4F" w:rsidRPr="002F19C4">
        <w:rPr>
          <w:rFonts w:ascii="Times New Roman" w:hAnsi="Times New Roman"/>
          <w:bCs/>
          <w:color w:val="000000" w:themeColor="text1"/>
          <w:sz w:val="32"/>
          <w:szCs w:val="32"/>
        </w:rPr>
        <w:t>transfrontalière</w:t>
      </w:r>
      <w:r w:rsidR="00450C4F" w:rsidRPr="002F19C4">
        <w:rPr>
          <w:rFonts w:ascii="Times New Roman" w:hAnsi="Times New Roman"/>
          <w:color w:val="000000" w:themeColor="text1"/>
          <w:sz w:val="32"/>
          <w:szCs w:val="32"/>
          <w:shd w:val="clear" w:color="auto" w:fill="FFFFFF"/>
        </w:rPr>
        <w:t xml:space="preserve"> et le pastoralisme soient une porte dérobée </w:t>
      </w:r>
      <w:r w:rsidR="00450C4F" w:rsidRPr="002F19C4">
        <w:rPr>
          <w:rStyle w:val="Accentuation"/>
          <w:rFonts w:ascii="Times New Roman" w:hAnsi="Times New Roman"/>
          <w:bCs/>
          <w:i w:val="0"/>
          <w:iCs w:val="0"/>
          <w:color w:val="000000" w:themeColor="text1"/>
          <w:sz w:val="32"/>
          <w:szCs w:val="32"/>
          <w:shd w:val="clear" w:color="auto" w:fill="FFFFFF"/>
        </w:rPr>
        <w:t>pour</w:t>
      </w:r>
      <w:r w:rsidR="00450C4F" w:rsidRPr="002F19C4">
        <w:rPr>
          <w:rFonts w:ascii="Times New Roman" w:hAnsi="Times New Roman"/>
          <w:color w:val="000000" w:themeColor="text1"/>
          <w:sz w:val="32"/>
          <w:szCs w:val="32"/>
          <w:shd w:val="clear" w:color="auto" w:fill="FFFFFF"/>
        </w:rPr>
        <w:t> les</w:t>
      </w:r>
      <w:r w:rsidR="00450C4F" w:rsidRPr="002F19C4">
        <w:rPr>
          <w:rFonts w:ascii="Times New Roman" w:hAnsi="Times New Roman"/>
          <w:i/>
          <w:color w:val="000000" w:themeColor="text1"/>
          <w:sz w:val="32"/>
          <w:szCs w:val="32"/>
          <w:shd w:val="clear" w:color="auto" w:fill="FFFFFF"/>
        </w:rPr>
        <w:t> </w:t>
      </w:r>
      <w:r w:rsidR="00450C4F" w:rsidRPr="002F19C4">
        <w:rPr>
          <w:rStyle w:val="Accentuation"/>
          <w:rFonts w:ascii="Times New Roman" w:hAnsi="Times New Roman"/>
          <w:bCs/>
          <w:i w:val="0"/>
          <w:iCs w:val="0"/>
          <w:color w:val="000000" w:themeColor="text1"/>
          <w:sz w:val="32"/>
          <w:szCs w:val="32"/>
          <w:shd w:val="clear" w:color="auto" w:fill="FFFFFF"/>
        </w:rPr>
        <w:t>terroristes</w:t>
      </w:r>
      <w:r w:rsidR="00450C4F" w:rsidRPr="002F19C4">
        <w:rPr>
          <w:rStyle w:val="Accentuation"/>
          <w:rFonts w:ascii="Times New Roman" w:hAnsi="Times New Roman"/>
          <w:bCs/>
          <w:iCs w:val="0"/>
          <w:color w:val="000000" w:themeColor="text1"/>
          <w:sz w:val="32"/>
          <w:szCs w:val="32"/>
          <w:shd w:val="clear" w:color="auto" w:fill="FFFFFF"/>
        </w:rPr>
        <w:t> ;</w:t>
      </w:r>
    </w:p>
    <w:p w14:paraId="3C0CA948" w14:textId="3797F3AB" w:rsidR="008E691C" w:rsidRPr="002F19C4" w:rsidRDefault="0077094E" w:rsidP="008001F2">
      <w:pPr>
        <w:pStyle w:val="Sansinterligne"/>
        <w:numPr>
          <w:ilvl w:val="0"/>
          <w:numId w:val="4"/>
        </w:numPr>
        <w:jc w:val="both"/>
        <w:rPr>
          <w:rFonts w:ascii="Times New Roman" w:hAnsi="Times New Roman"/>
          <w:color w:val="000000" w:themeColor="text1"/>
          <w:sz w:val="32"/>
          <w:szCs w:val="32"/>
          <w:shd w:val="clear" w:color="auto" w:fill="FFFFFF"/>
        </w:rPr>
      </w:pPr>
      <w:r w:rsidRPr="002F19C4">
        <w:rPr>
          <w:rFonts w:ascii="Times New Roman" w:hAnsi="Times New Roman"/>
          <w:color w:val="000000" w:themeColor="text1"/>
          <w:sz w:val="32"/>
          <w:szCs w:val="32"/>
          <w:shd w:val="clear" w:color="auto" w:fill="FFFFFF"/>
        </w:rPr>
        <w:t>l</w:t>
      </w:r>
      <w:r w:rsidR="00383886" w:rsidRPr="002F19C4">
        <w:rPr>
          <w:rFonts w:ascii="Times New Roman" w:hAnsi="Times New Roman"/>
          <w:color w:val="000000" w:themeColor="text1"/>
          <w:sz w:val="32"/>
          <w:szCs w:val="32"/>
          <w:shd w:val="clear" w:color="auto" w:fill="FFFFFF"/>
        </w:rPr>
        <w:t>es modalités d’application des dispositions relatives à la période de garde obligatoire et de tolérance de divagation ;</w:t>
      </w:r>
    </w:p>
    <w:p w14:paraId="72D539E0" w14:textId="5B6BADA1" w:rsidR="004E2685" w:rsidRPr="002F19C4" w:rsidRDefault="004E2685" w:rsidP="008001F2">
      <w:pPr>
        <w:pStyle w:val="Sansinterligne"/>
        <w:numPr>
          <w:ilvl w:val="0"/>
          <w:numId w:val="4"/>
        </w:numPr>
        <w:jc w:val="both"/>
        <w:rPr>
          <w:rFonts w:ascii="Times New Roman" w:hAnsi="Times New Roman"/>
          <w:color w:val="000000" w:themeColor="text1"/>
          <w:sz w:val="32"/>
          <w:szCs w:val="32"/>
          <w:shd w:val="clear" w:color="auto" w:fill="FFFFFF"/>
        </w:rPr>
      </w:pPr>
      <w:r w:rsidRPr="002F19C4">
        <w:rPr>
          <w:rFonts w:ascii="Times New Roman" w:hAnsi="Times New Roman"/>
          <w:color w:val="000000" w:themeColor="text1"/>
          <w:sz w:val="32"/>
          <w:szCs w:val="32"/>
        </w:rPr>
        <w:t>la mal-gouvernance locale et ses conséquences en matière d’accès aux ressources pastorales ;</w:t>
      </w:r>
    </w:p>
    <w:p w14:paraId="23B37910" w14:textId="076C2CCE" w:rsidR="00383886" w:rsidRPr="002F19C4" w:rsidRDefault="0077094E" w:rsidP="008001F2">
      <w:pPr>
        <w:pStyle w:val="Sansinterligne"/>
        <w:numPr>
          <w:ilvl w:val="0"/>
          <w:numId w:val="4"/>
        </w:numPr>
        <w:jc w:val="both"/>
        <w:rPr>
          <w:rFonts w:ascii="Times New Roman" w:hAnsi="Times New Roman"/>
          <w:color w:val="000000" w:themeColor="text1"/>
          <w:sz w:val="32"/>
          <w:szCs w:val="32"/>
          <w:shd w:val="clear" w:color="auto" w:fill="FFFFFF"/>
        </w:rPr>
      </w:pPr>
      <w:r w:rsidRPr="002F19C4">
        <w:rPr>
          <w:rFonts w:ascii="Times New Roman" w:hAnsi="Times New Roman"/>
          <w:color w:val="000000" w:themeColor="text1"/>
          <w:sz w:val="32"/>
          <w:szCs w:val="32"/>
          <w:shd w:val="clear" w:color="auto" w:fill="FFFFFF"/>
        </w:rPr>
        <w:t>l</w:t>
      </w:r>
      <w:r w:rsidR="00172734" w:rsidRPr="002F19C4">
        <w:rPr>
          <w:rFonts w:ascii="Times New Roman" w:hAnsi="Times New Roman"/>
          <w:color w:val="000000" w:themeColor="text1"/>
          <w:sz w:val="32"/>
          <w:szCs w:val="32"/>
          <w:shd w:val="clear" w:color="auto" w:fill="FFFFFF"/>
        </w:rPr>
        <w:t xml:space="preserve">es modalités de constitution, d’organisation et de fonctionnement des comités de prévention </w:t>
      </w:r>
      <w:r w:rsidR="00212954" w:rsidRPr="002F19C4">
        <w:rPr>
          <w:rFonts w:ascii="Times New Roman" w:hAnsi="Times New Roman"/>
          <w:color w:val="000000" w:themeColor="text1"/>
          <w:sz w:val="32"/>
          <w:szCs w:val="32"/>
          <w:shd w:val="clear" w:color="auto" w:fill="FFFFFF"/>
        </w:rPr>
        <w:t xml:space="preserve">des conflits </w:t>
      </w:r>
      <w:r w:rsidR="00172734" w:rsidRPr="002F19C4">
        <w:rPr>
          <w:rFonts w:ascii="Times New Roman" w:hAnsi="Times New Roman"/>
          <w:color w:val="000000" w:themeColor="text1"/>
          <w:sz w:val="32"/>
          <w:szCs w:val="32"/>
          <w:shd w:val="clear" w:color="auto" w:fill="FFFFFF"/>
        </w:rPr>
        <w:t>et de gestion de la transhumance ;</w:t>
      </w:r>
    </w:p>
    <w:p w14:paraId="40202C51" w14:textId="1996C456" w:rsidR="00172734" w:rsidRPr="002F19C4" w:rsidRDefault="0077094E" w:rsidP="008001F2">
      <w:pPr>
        <w:pStyle w:val="Sansinterligne"/>
        <w:numPr>
          <w:ilvl w:val="0"/>
          <w:numId w:val="4"/>
        </w:numPr>
        <w:jc w:val="both"/>
        <w:rPr>
          <w:rFonts w:ascii="Times New Roman" w:hAnsi="Times New Roman"/>
          <w:color w:val="000000" w:themeColor="text1"/>
          <w:sz w:val="32"/>
          <w:szCs w:val="32"/>
          <w:shd w:val="clear" w:color="auto" w:fill="FFFFFF"/>
        </w:rPr>
      </w:pPr>
      <w:r w:rsidRPr="002F19C4">
        <w:rPr>
          <w:rFonts w:ascii="Times New Roman" w:hAnsi="Times New Roman"/>
          <w:color w:val="000000" w:themeColor="text1"/>
          <w:sz w:val="32"/>
          <w:szCs w:val="32"/>
          <w:shd w:val="clear" w:color="auto" w:fill="FFFFFF"/>
        </w:rPr>
        <w:t>l</w:t>
      </w:r>
      <w:r w:rsidR="00172734" w:rsidRPr="002F19C4">
        <w:rPr>
          <w:rFonts w:ascii="Times New Roman" w:hAnsi="Times New Roman"/>
          <w:color w:val="000000" w:themeColor="text1"/>
          <w:sz w:val="32"/>
          <w:szCs w:val="32"/>
          <w:shd w:val="clear" w:color="auto" w:fill="FFFFFF"/>
        </w:rPr>
        <w:t>es recettes générées suite à la vente aux enchères publiques de</w:t>
      </w:r>
      <w:r w:rsidR="00450C4F" w:rsidRPr="002F19C4">
        <w:rPr>
          <w:rFonts w:ascii="Times New Roman" w:hAnsi="Times New Roman"/>
          <w:color w:val="000000" w:themeColor="text1"/>
          <w:sz w:val="32"/>
          <w:szCs w:val="32"/>
          <w:shd w:val="clear" w:color="auto" w:fill="FFFFFF"/>
        </w:rPr>
        <w:t>s animaux mis en fourrière ;</w:t>
      </w:r>
    </w:p>
    <w:p w14:paraId="4612F1E4" w14:textId="4DD0346E" w:rsidR="009A1495" w:rsidRPr="002F19C4" w:rsidRDefault="009A1495" w:rsidP="008001F2">
      <w:pPr>
        <w:pStyle w:val="Paragraphedeliste"/>
        <w:numPr>
          <w:ilvl w:val="0"/>
          <w:numId w:val="4"/>
        </w:numPr>
        <w:spacing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lastRenderedPageBreak/>
        <w:t>la déter</w:t>
      </w:r>
      <w:r w:rsidR="00450C4F" w:rsidRPr="002F19C4">
        <w:rPr>
          <w:rFonts w:ascii="Times New Roman" w:hAnsi="Times New Roman"/>
          <w:color w:val="000000" w:themeColor="text1"/>
          <w:sz w:val="32"/>
          <w:szCs w:val="32"/>
        </w:rPr>
        <w:t>mination de façon précise d</w:t>
      </w:r>
      <w:r w:rsidR="005B7ECB" w:rsidRPr="002F19C4">
        <w:rPr>
          <w:rFonts w:ascii="Times New Roman" w:hAnsi="Times New Roman"/>
          <w:color w:val="000000" w:themeColor="text1"/>
          <w:sz w:val="32"/>
          <w:szCs w:val="32"/>
        </w:rPr>
        <w:t>u</w:t>
      </w:r>
      <w:r w:rsidR="00450C4F" w:rsidRPr="002F19C4">
        <w:rPr>
          <w:rFonts w:ascii="Times New Roman" w:hAnsi="Times New Roman"/>
          <w:color w:val="000000" w:themeColor="text1"/>
          <w:sz w:val="32"/>
          <w:szCs w:val="32"/>
        </w:rPr>
        <w:t xml:space="preserve"> </w:t>
      </w:r>
      <w:r w:rsidRPr="002F19C4">
        <w:rPr>
          <w:rFonts w:ascii="Times New Roman" w:hAnsi="Times New Roman"/>
          <w:color w:val="000000" w:themeColor="text1"/>
          <w:sz w:val="32"/>
          <w:szCs w:val="32"/>
        </w:rPr>
        <w:t xml:space="preserve">rôle des collectivités </w:t>
      </w:r>
      <w:r w:rsidR="00A27B9E" w:rsidRPr="002F19C4">
        <w:rPr>
          <w:rFonts w:ascii="Times New Roman" w:hAnsi="Times New Roman"/>
          <w:color w:val="000000" w:themeColor="text1"/>
          <w:sz w:val="32"/>
          <w:szCs w:val="32"/>
        </w:rPr>
        <w:t>loc</w:t>
      </w:r>
      <w:r w:rsidRPr="002F19C4">
        <w:rPr>
          <w:rFonts w:ascii="Times New Roman" w:hAnsi="Times New Roman"/>
          <w:color w:val="000000" w:themeColor="text1"/>
          <w:sz w:val="32"/>
          <w:szCs w:val="32"/>
        </w:rPr>
        <w:t>ales, des autorités locales, des autorités administratives et des administrati</w:t>
      </w:r>
      <w:r w:rsidR="00F83B18" w:rsidRPr="002F19C4">
        <w:rPr>
          <w:rFonts w:ascii="Times New Roman" w:hAnsi="Times New Roman"/>
          <w:color w:val="000000" w:themeColor="text1"/>
          <w:sz w:val="32"/>
          <w:szCs w:val="32"/>
        </w:rPr>
        <w:t>on</w:t>
      </w:r>
      <w:r w:rsidRPr="002F19C4">
        <w:rPr>
          <w:rFonts w:ascii="Times New Roman" w:hAnsi="Times New Roman"/>
          <w:color w:val="000000" w:themeColor="text1"/>
          <w:sz w:val="32"/>
          <w:szCs w:val="32"/>
        </w:rPr>
        <w:t>s locales ;</w:t>
      </w:r>
    </w:p>
    <w:p w14:paraId="5FD68048" w14:textId="1694A6AF" w:rsidR="009A1495" w:rsidRPr="002F19C4" w:rsidRDefault="009A1495" w:rsidP="008001F2">
      <w:pPr>
        <w:pStyle w:val="Paragraphedeliste"/>
        <w:numPr>
          <w:ilvl w:val="0"/>
          <w:numId w:val="4"/>
        </w:numPr>
        <w:spacing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la conformité de l’âge minimum requis pour les apprentis bouviers</w:t>
      </w:r>
      <w:r w:rsidR="001E6A3D" w:rsidRPr="002F19C4">
        <w:rPr>
          <w:rFonts w:ascii="Times New Roman" w:hAnsi="Times New Roman"/>
          <w:color w:val="000000" w:themeColor="text1"/>
          <w:sz w:val="32"/>
          <w:szCs w:val="32"/>
        </w:rPr>
        <w:t>,</w:t>
      </w:r>
      <w:r w:rsidR="008F3F26" w:rsidRPr="002F19C4">
        <w:rPr>
          <w:rFonts w:ascii="Times New Roman" w:hAnsi="Times New Roman"/>
          <w:color w:val="000000" w:themeColor="text1"/>
          <w:sz w:val="32"/>
          <w:szCs w:val="32"/>
        </w:rPr>
        <w:t xml:space="preserve"> </w:t>
      </w:r>
      <w:r w:rsidRPr="002F19C4">
        <w:rPr>
          <w:rFonts w:ascii="Times New Roman" w:hAnsi="Times New Roman"/>
          <w:color w:val="000000" w:themeColor="text1"/>
          <w:sz w:val="32"/>
          <w:szCs w:val="32"/>
        </w:rPr>
        <w:t>bergers</w:t>
      </w:r>
      <w:r w:rsidR="001E6A3D" w:rsidRPr="002F19C4">
        <w:rPr>
          <w:rFonts w:ascii="Times New Roman" w:hAnsi="Times New Roman"/>
          <w:color w:val="000000" w:themeColor="text1"/>
          <w:sz w:val="32"/>
          <w:szCs w:val="32"/>
        </w:rPr>
        <w:t xml:space="preserve"> </w:t>
      </w:r>
      <w:r w:rsidR="00221AB0" w:rsidRPr="002F19C4">
        <w:rPr>
          <w:rFonts w:ascii="Times New Roman" w:hAnsi="Times New Roman"/>
          <w:color w:val="000000" w:themeColor="text1"/>
          <w:sz w:val="32"/>
          <w:szCs w:val="32"/>
        </w:rPr>
        <w:t>et gardiens</w:t>
      </w:r>
      <w:r w:rsidRPr="002F19C4">
        <w:rPr>
          <w:rFonts w:ascii="Times New Roman" w:hAnsi="Times New Roman"/>
          <w:color w:val="000000" w:themeColor="text1"/>
          <w:sz w:val="32"/>
          <w:szCs w:val="32"/>
        </w:rPr>
        <w:t xml:space="preserve"> mineurs avec le code de l’enfant ;</w:t>
      </w:r>
    </w:p>
    <w:p w14:paraId="43043CCC" w14:textId="75AF15CB" w:rsidR="009A1495" w:rsidRPr="002F19C4" w:rsidRDefault="0077094E" w:rsidP="008001F2">
      <w:pPr>
        <w:pStyle w:val="Paragraphedeliste"/>
        <w:numPr>
          <w:ilvl w:val="0"/>
          <w:numId w:val="4"/>
        </w:numPr>
        <w:spacing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l</w:t>
      </w:r>
      <w:r w:rsidR="009A1495" w:rsidRPr="002F19C4">
        <w:rPr>
          <w:rFonts w:ascii="Times New Roman" w:hAnsi="Times New Roman"/>
          <w:color w:val="000000" w:themeColor="text1"/>
          <w:sz w:val="32"/>
          <w:szCs w:val="32"/>
        </w:rPr>
        <w:t>es critères de classification de la petite transhumance par rapport à la grande transhumance ;</w:t>
      </w:r>
    </w:p>
    <w:p w14:paraId="149D3481" w14:textId="44350280" w:rsidR="009A1495" w:rsidRPr="002F19C4" w:rsidRDefault="0077094E" w:rsidP="008001F2">
      <w:pPr>
        <w:pStyle w:val="Paragraphedeliste"/>
        <w:numPr>
          <w:ilvl w:val="0"/>
          <w:numId w:val="4"/>
        </w:numPr>
        <w:spacing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le </w:t>
      </w:r>
      <w:r w:rsidR="009A1495" w:rsidRPr="002F19C4">
        <w:rPr>
          <w:rFonts w:ascii="Times New Roman" w:hAnsi="Times New Roman"/>
          <w:color w:val="000000" w:themeColor="text1"/>
          <w:sz w:val="32"/>
          <w:szCs w:val="32"/>
        </w:rPr>
        <w:t>ratio bouvier, berger et gardien avec la taille et le type de troupeau ;</w:t>
      </w:r>
    </w:p>
    <w:p w14:paraId="6DF3FCE5" w14:textId="79C636E6" w:rsidR="009A1495" w:rsidRPr="002F19C4" w:rsidRDefault="0077094E" w:rsidP="008001F2">
      <w:pPr>
        <w:pStyle w:val="Paragraphedeliste"/>
        <w:numPr>
          <w:ilvl w:val="0"/>
          <w:numId w:val="4"/>
        </w:numPr>
        <w:spacing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l</w:t>
      </w:r>
      <w:r w:rsidR="00450C4F" w:rsidRPr="002F19C4">
        <w:rPr>
          <w:rFonts w:ascii="Times New Roman" w:hAnsi="Times New Roman"/>
          <w:color w:val="000000" w:themeColor="text1"/>
          <w:sz w:val="32"/>
          <w:szCs w:val="32"/>
        </w:rPr>
        <w:t xml:space="preserve">es conditions de </w:t>
      </w:r>
      <w:r w:rsidR="009A1495" w:rsidRPr="002F19C4">
        <w:rPr>
          <w:rFonts w:ascii="Times New Roman" w:hAnsi="Times New Roman"/>
          <w:color w:val="000000" w:themeColor="text1"/>
          <w:sz w:val="32"/>
          <w:szCs w:val="32"/>
        </w:rPr>
        <w:t>signalement aux autorités par les éleveurs migrants du nombre et du type de béta</w:t>
      </w:r>
      <w:r w:rsidR="00450C4F" w:rsidRPr="002F19C4">
        <w:rPr>
          <w:rFonts w:ascii="Times New Roman" w:hAnsi="Times New Roman"/>
          <w:color w:val="000000" w:themeColor="text1"/>
          <w:sz w:val="32"/>
          <w:szCs w:val="32"/>
        </w:rPr>
        <w:t>il</w:t>
      </w:r>
      <w:r w:rsidR="0002538C" w:rsidRPr="002F19C4">
        <w:rPr>
          <w:rFonts w:ascii="Times New Roman" w:hAnsi="Times New Roman"/>
          <w:color w:val="000000" w:themeColor="text1"/>
          <w:sz w:val="32"/>
          <w:szCs w:val="32"/>
        </w:rPr>
        <w:t>,</w:t>
      </w:r>
      <w:r w:rsidR="00450C4F" w:rsidRPr="002F19C4">
        <w:rPr>
          <w:rFonts w:ascii="Times New Roman" w:hAnsi="Times New Roman"/>
          <w:color w:val="000000" w:themeColor="text1"/>
          <w:sz w:val="32"/>
          <w:szCs w:val="32"/>
        </w:rPr>
        <w:t xml:space="preserve"> avant d’autoriser sa rentrée </w:t>
      </w:r>
      <w:r w:rsidR="009A1495" w:rsidRPr="002F19C4">
        <w:rPr>
          <w:rFonts w:ascii="Times New Roman" w:hAnsi="Times New Roman"/>
          <w:color w:val="000000" w:themeColor="text1"/>
          <w:sz w:val="32"/>
          <w:szCs w:val="32"/>
        </w:rPr>
        <w:t>sur le territoire guinéen dans le cadre de la transhumance transfrontalière ;</w:t>
      </w:r>
    </w:p>
    <w:p w14:paraId="7A87C217" w14:textId="0C86F985" w:rsidR="009A1495" w:rsidRPr="002F19C4" w:rsidRDefault="0077094E" w:rsidP="008001F2">
      <w:pPr>
        <w:pStyle w:val="Paragraphedeliste"/>
        <w:numPr>
          <w:ilvl w:val="0"/>
          <w:numId w:val="4"/>
        </w:numPr>
        <w:spacing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l</w:t>
      </w:r>
      <w:r w:rsidR="009A1495" w:rsidRPr="002F19C4">
        <w:rPr>
          <w:rFonts w:ascii="Times New Roman" w:hAnsi="Times New Roman"/>
          <w:color w:val="000000" w:themeColor="text1"/>
          <w:sz w:val="32"/>
          <w:szCs w:val="32"/>
        </w:rPr>
        <w:t>es raisons de l’affectation des recettes issues de la vente des animaux par le tribunal au FODA au détrime</w:t>
      </w:r>
      <w:r w:rsidR="009238C4" w:rsidRPr="002F19C4">
        <w:rPr>
          <w:rFonts w:ascii="Times New Roman" w:hAnsi="Times New Roman"/>
          <w:color w:val="000000" w:themeColor="text1"/>
          <w:sz w:val="32"/>
          <w:szCs w:val="32"/>
        </w:rPr>
        <w:t xml:space="preserve">nt du FONDEL initialement prévu dans le projet </w:t>
      </w:r>
      <w:r w:rsidR="009A1495" w:rsidRPr="002F19C4">
        <w:rPr>
          <w:rFonts w:ascii="Times New Roman" w:hAnsi="Times New Roman"/>
          <w:color w:val="000000" w:themeColor="text1"/>
          <w:sz w:val="32"/>
          <w:szCs w:val="32"/>
        </w:rPr>
        <w:t>;</w:t>
      </w:r>
    </w:p>
    <w:p w14:paraId="452DEDFB" w14:textId="13BF78A2" w:rsidR="009A1495" w:rsidRPr="002F19C4" w:rsidRDefault="009A1495" w:rsidP="008001F2">
      <w:pPr>
        <w:pStyle w:val="Paragraphedeliste"/>
        <w:numPr>
          <w:ilvl w:val="0"/>
          <w:numId w:val="4"/>
        </w:numPr>
        <w:spacing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la légèreté des amendes liées aux différents types d’infractions ;</w:t>
      </w:r>
    </w:p>
    <w:p w14:paraId="06C8F86A" w14:textId="677256A3" w:rsidR="00E02271" w:rsidRPr="002F19C4" w:rsidRDefault="009A1495" w:rsidP="00E02271">
      <w:pPr>
        <w:pStyle w:val="Paragraphedeliste"/>
        <w:numPr>
          <w:ilvl w:val="0"/>
          <w:numId w:val="4"/>
        </w:numPr>
        <w:spacing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la fixation de certaines amendes en fonction du nombre de tête et par catégorie de troupeau</w:t>
      </w:r>
      <w:r w:rsidR="00E02271" w:rsidRPr="002F19C4">
        <w:rPr>
          <w:rFonts w:ascii="Times New Roman" w:hAnsi="Times New Roman"/>
          <w:color w:val="000000" w:themeColor="text1"/>
          <w:sz w:val="32"/>
          <w:szCs w:val="32"/>
        </w:rPr>
        <w:t> ;</w:t>
      </w:r>
    </w:p>
    <w:p w14:paraId="79CA35E2" w14:textId="272ACCBE" w:rsidR="00E02271" w:rsidRPr="002F19C4" w:rsidRDefault="00E02271" w:rsidP="001D64C2">
      <w:pPr>
        <w:pStyle w:val="Paragraphedeliste"/>
        <w:numPr>
          <w:ilvl w:val="0"/>
          <w:numId w:val="4"/>
        </w:numPr>
        <w:adjustRightInd w:val="0"/>
        <w:spacing w:after="0" w:line="240" w:lineRule="auto"/>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les éclair</w:t>
      </w:r>
      <w:r w:rsidR="00A21400" w:rsidRPr="002F19C4">
        <w:rPr>
          <w:rFonts w:ascii="Times New Roman" w:hAnsi="Times New Roman"/>
          <w:color w:val="000000" w:themeColor="text1"/>
          <w:sz w:val="32"/>
          <w:szCs w:val="32"/>
        </w:rPr>
        <w:t>ci</w:t>
      </w:r>
      <w:r w:rsidRPr="002F19C4">
        <w:rPr>
          <w:rFonts w:ascii="Times New Roman" w:hAnsi="Times New Roman"/>
          <w:color w:val="000000" w:themeColor="text1"/>
          <w:sz w:val="32"/>
          <w:szCs w:val="32"/>
        </w:rPr>
        <w:t xml:space="preserve">ssements concernant </w:t>
      </w:r>
      <w:r w:rsidR="001D64C2" w:rsidRPr="002F19C4">
        <w:rPr>
          <w:rFonts w:ascii="Times New Roman" w:hAnsi="Times New Roman"/>
          <w:color w:val="000000" w:themeColor="text1"/>
          <w:sz w:val="32"/>
          <w:szCs w:val="32"/>
        </w:rPr>
        <w:t>le contenu d</w:t>
      </w:r>
      <w:r w:rsidR="005A7EEF" w:rsidRPr="002F19C4">
        <w:rPr>
          <w:rFonts w:ascii="Times New Roman" w:hAnsi="Times New Roman"/>
          <w:bCs/>
          <w:color w:val="000000" w:themeColor="text1"/>
          <w:sz w:val="32"/>
          <w:szCs w:val="32"/>
        </w:rPr>
        <w:t xml:space="preserve">es </w:t>
      </w:r>
      <w:r w:rsidRPr="002F19C4">
        <w:rPr>
          <w:rFonts w:ascii="Times New Roman" w:hAnsi="Times New Roman"/>
          <w:bCs/>
          <w:color w:val="000000" w:themeColor="text1"/>
          <w:sz w:val="32"/>
          <w:szCs w:val="32"/>
        </w:rPr>
        <w:t>article</w:t>
      </w:r>
      <w:r w:rsidR="005A7EEF" w:rsidRPr="002F19C4">
        <w:rPr>
          <w:rFonts w:ascii="Times New Roman" w:hAnsi="Times New Roman"/>
          <w:bCs/>
          <w:color w:val="000000" w:themeColor="text1"/>
          <w:sz w:val="32"/>
          <w:szCs w:val="32"/>
        </w:rPr>
        <w:t>s</w:t>
      </w:r>
      <w:r w:rsidRPr="002F19C4">
        <w:rPr>
          <w:rFonts w:ascii="Times New Roman" w:hAnsi="Times New Roman"/>
          <w:bCs/>
          <w:color w:val="000000" w:themeColor="text1"/>
          <w:sz w:val="32"/>
          <w:szCs w:val="32"/>
        </w:rPr>
        <w:t xml:space="preserve"> 97</w:t>
      </w:r>
      <w:r w:rsidR="005A7EEF" w:rsidRPr="002F19C4">
        <w:rPr>
          <w:rFonts w:ascii="Times New Roman" w:hAnsi="Times New Roman"/>
          <w:bCs/>
          <w:color w:val="000000" w:themeColor="text1"/>
          <w:sz w:val="32"/>
          <w:szCs w:val="32"/>
        </w:rPr>
        <w:t xml:space="preserve"> et 1</w:t>
      </w:r>
      <w:r w:rsidR="001036CA" w:rsidRPr="002F19C4">
        <w:rPr>
          <w:rFonts w:ascii="Times New Roman" w:hAnsi="Times New Roman"/>
          <w:bCs/>
          <w:color w:val="000000" w:themeColor="text1"/>
          <w:sz w:val="32"/>
          <w:szCs w:val="32"/>
        </w:rPr>
        <w:t>0</w:t>
      </w:r>
      <w:r w:rsidR="005A7EEF" w:rsidRPr="002F19C4">
        <w:rPr>
          <w:rFonts w:ascii="Times New Roman" w:hAnsi="Times New Roman"/>
          <w:bCs/>
          <w:color w:val="000000" w:themeColor="text1"/>
          <w:sz w:val="32"/>
          <w:szCs w:val="32"/>
        </w:rPr>
        <w:t xml:space="preserve">3 </w:t>
      </w:r>
      <w:r w:rsidR="001036CA" w:rsidRPr="002F19C4">
        <w:rPr>
          <w:rFonts w:ascii="Times New Roman" w:hAnsi="Times New Roman"/>
          <w:bCs/>
          <w:color w:val="000000" w:themeColor="text1"/>
          <w:sz w:val="32"/>
          <w:szCs w:val="32"/>
        </w:rPr>
        <w:t xml:space="preserve">devenus </w:t>
      </w:r>
      <w:r w:rsidR="005A7EEF" w:rsidRPr="002F19C4">
        <w:rPr>
          <w:rFonts w:ascii="Times New Roman" w:hAnsi="Times New Roman"/>
          <w:bCs/>
          <w:color w:val="000000" w:themeColor="text1"/>
          <w:sz w:val="32"/>
          <w:szCs w:val="32"/>
        </w:rPr>
        <w:t>resp</w:t>
      </w:r>
      <w:r w:rsidR="001036CA" w:rsidRPr="002F19C4">
        <w:rPr>
          <w:rFonts w:ascii="Times New Roman" w:hAnsi="Times New Roman"/>
          <w:bCs/>
          <w:color w:val="000000" w:themeColor="text1"/>
          <w:sz w:val="32"/>
          <w:szCs w:val="32"/>
        </w:rPr>
        <w:t>ectivement</w:t>
      </w:r>
      <w:r w:rsidR="001036CA" w:rsidRPr="002F19C4">
        <w:rPr>
          <w:rFonts w:ascii="Times New Roman" w:hAnsi="Times New Roman"/>
          <w:color w:val="000000" w:themeColor="text1"/>
          <w:sz w:val="32"/>
          <w:szCs w:val="32"/>
        </w:rPr>
        <w:t xml:space="preserve"> article</w:t>
      </w:r>
      <w:r w:rsidR="00B67F7A" w:rsidRPr="002F19C4">
        <w:rPr>
          <w:rFonts w:ascii="Times New Roman" w:hAnsi="Times New Roman"/>
          <w:color w:val="000000" w:themeColor="text1"/>
          <w:sz w:val="32"/>
          <w:szCs w:val="32"/>
        </w:rPr>
        <w:t xml:space="preserve"> </w:t>
      </w:r>
      <w:r w:rsidRPr="002F19C4">
        <w:rPr>
          <w:rFonts w:ascii="Times New Roman" w:hAnsi="Times New Roman"/>
          <w:color w:val="000000" w:themeColor="text1"/>
          <w:sz w:val="32"/>
          <w:szCs w:val="32"/>
        </w:rPr>
        <w:t>68</w:t>
      </w:r>
      <w:r w:rsidR="001036CA" w:rsidRPr="002F19C4">
        <w:rPr>
          <w:rFonts w:ascii="Times New Roman" w:hAnsi="Times New Roman"/>
          <w:color w:val="000000" w:themeColor="text1"/>
          <w:sz w:val="32"/>
          <w:szCs w:val="32"/>
        </w:rPr>
        <w:t xml:space="preserve"> et article 74</w:t>
      </w:r>
      <w:r w:rsidR="001D64C2" w:rsidRPr="002F19C4">
        <w:rPr>
          <w:rFonts w:ascii="Times New Roman" w:hAnsi="Times New Roman"/>
          <w:color w:val="000000" w:themeColor="text1"/>
          <w:sz w:val="32"/>
          <w:szCs w:val="32"/>
        </w:rPr>
        <w:t>.</w:t>
      </w:r>
    </w:p>
    <w:p w14:paraId="1A31593A" w14:textId="77777777" w:rsidR="00684A8D" w:rsidRPr="002F19C4" w:rsidRDefault="00684A8D" w:rsidP="00684A8D">
      <w:pPr>
        <w:pStyle w:val="Paragraphedeliste"/>
        <w:adjustRightInd w:val="0"/>
        <w:spacing w:after="0" w:line="240" w:lineRule="auto"/>
        <w:jc w:val="both"/>
        <w:rPr>
          <w:rFonts w:ascii="Times New Roman" w:hAnsi="Times New Roman"/>
          <w:color w:val="000000" w:themeColor="text1"/>
          <w:sz w:val="32"/>
          <w:szCs w:val="32"/>
        </w:rPr>
      </w:pPr>
    </w:p>
    <w:p w14:paraId="131623C8" w14:textId="78617581" w:rsidR="00605FF9" w:rsidRPr="002F19C4" w:rsidRDefault="003853C4" w:rsidP="0047114B">
      <w:pPr>
        <w:spacing w:line="240" w:lineRule="auto"/>
        <w:jc w:val="both"/>
        <w:rPr>
          <w:rFonts w:ascii="Times New Roman" w:hAnsi="Times New Roman" w:cs="Times New Roman"/>
          <w:color w:val="000000" w:themeColor="text1"/>
          <w:sz w:val="32"/>
          <w:szCs w:val="32"/>
        </w:rPr>
      </w:pPr>
      <w:r w:rsidRPr="002F19C4">
        <w:rPr>
          <w:rStyle w:val="Accentuation"/>
          <w:rFonts w:ascii="Times New Roman" w:hAnsi="Times New Roman" w:cs="Times New Roman"/>
          <w:bCs/>
          <w:i w:val="0"/>
          <w:iCs w:val="0"/>
          <w:color w:val="000000" w:themeColor="text1"/>
          <w:sz w:val="32"/>
          <w:szCs w:val="32"/>
          <w:shd w:val="clear" w:color="auto" w:fill="FFFFFF"/>
        </w:rPr>
        <w:t>C</w:t>
      </w:r>
      <w:r w:rsidR="006A62A3" w:rsidRPr="002F19C4">
        <w:rPr>
          <w:rStyle w:val="Accentuation"/>
          <w:rFonts w:ascii="Times New Roman" w:hAnsi="Times New Roman" w:cs="Times New Roman"/>
          <w:bCs/>
          <w:i w:val="0"/>
          <w:iCs w:val="0"/>
          <w:color w:val="000000" w:themeColor="text1"/>
          <w:sz w:val="32"/>
          <w:szCs w:val="32"/>
          <w:shd w:val="clear" w:color="auto" w:fill="FFFFFF"/>
        </w:rPr>
        <w:t xml:space="preserve">es </w:t>
      </w:r>
      <w:r w:rsidR="003C5BA4" w:rsidRPr="002F19C4">
        <w:rPr>
          <w:rStyle w:val="Accentuation"/>
          <w:rFonts w:ascii="Times New Roman" w:hAnsi="Times New Roman" w:cs="Times New Roman"/>
          <w:bCs/>
          <w:i w:val="0"/>
          <w:iCs w:val="0"/>
          <w:color w:val="000000" w:themeColor="text1"/>
          <w:sz w:val="32"/>
          <w:szCs w:val="32"/>
          <w:shd w:val="clear" w:color="auto" w:fill="FFFFFF"/>
        </w:rPr>
        <w:t xml:space="preserve">intenses et </w:t>
      </w:r>
      <w:r w:rsidR="006A62A3" w:rsidRPr="002F19C4">
        <w:rPr>
          <w:rStyle w:val="Accentuation"/>
          <w:rFonts w:ascii="Times New Roman" w:hAnsi="Times New Roman" w:cs="Times New Roman"/>
          <w:bCs/>
          <w:i w:val="0"/>
          <w:iCs w:val="0"/>
          <w:color w:val="000000" w:themeColor="text1"/>
          <w:sz w:val="32"/>
          <w:szCs w:val="32"/>
          <w:shd w:val="clear" w:color="auto" w:fill="FFFFFF"/>
        </w:rPr>
        <w:t xml:space="preserve">fructueux échanges </w:t>
      </w:r>
      <w:r w:rsidR="00605FF9" w:rsidRPr="002F19C4">
        <w:rPr>
          <w:rStyle w:val="Accentuation"/>
          <w:rFonts w:ascii="Times New Roman" w:hAnsi="Times New Roman" w:cs="Times New Roman"/>
          <w:bCs/>
          <w:i w:val="0"/>
          <w:iCs w:val="0"/>
          <w:color w:val="000000" w:themeColor="text1"/>
          <w:sz w:val="32"/>
          <w:szCs w:val="32"/>
          <w:shd w:val="clear" w:color="auto" w:fill="FFFFFF"/>
        </w:rPr>
        <w:t>avec les cadres du département</w:t>
      </w:r>
      <w:r w:rsidR="00605FF9" w:rsidRPr="002F19C4">
        <w:rPr>
          <w:rFonts w:ascii="Times New Roman" w:hAnsi="Times New Roman" w:cs="Times New Roman"/>
          <w:color w:val="000000" w:themeColor="text1"/>
          <w:sz w:val="32"/>
          <w:szCs w:val="32"/>
          <w:shd w:val="clear" w:color="auto" w:fill="FFFFFF"/>
        </w:rPr>
        <w:t xml:space="preserve"> ont permis </w:t>
      </w:r>
      <w:r w:rsidR="00FF7DBC" w:rsidRPr="002F19C4">
        <w:rPr>
          <w:rFonts w:ascii="Times New Roman" w:hAnsi="Times New Roman" w:cs="Times New Roman"/>
          <w:color w:val="000000" w:themeColor="text1"/>
          <w:sz w:val="32"/>
          <w:szCs w:val="32"/>
          <w:shd w:val="clear" w:color="auto" w:fill="FFFFFF"/>
        </w:rPr>
        <w:t>de c</w:t>
      </w:r>
      <w:r w:rsidR="00FF7DBC" w:rsidRPr="002F19C4">
        <w:rPr>
          <w:rStyle w:val="Accentuation"/>
          <w:rFonts w:ascii="Times New Roman" w:hAnsi="Times New Roman" w:cs="Times New Roman"/>
          <w:bCs/>
          <w:i w:val="0"/>
          <w:iCs w:val="0"/>
          <w:color w:val="000000" w:themeColor="text1"/>
          <w:sz w:val="32"/>
          <w:szCs w:val="32"/>
          <w:shd w:val="clear" w:color="auto" w:fill="FFFFFF"/>
        </w:rPr>
        <w:t>larifier</w:t>
      </w:r>
      <w:r w:rsidR="00FF7DBC" w:rsidRPr="002F19C4">
        <w:rPr>
          <w:rFonts w:ascii="Times New Roman" w:hAnsi="Times New Roman" w:cs="Times New Roman"/>
          <w:color w:val="000000" w:themeColor="text1"/>
          <w:sz w:val="32"/>
          <w:szCs w:val="32"/>
          <w:shd w:val="clear" w:color="auto" w:fill="FFFFFF"/>
        </w:rPr>
        <w:t> un </w:t>
      </w:r>
      <w:r w:rsidR="00FF7DBC" w:rsidRPr="002F19C4">
        <w:rPr>
          <w:rStyle w:val="Accentuation"/>
          <w:rFonts w:ascii="Times New Roman" w:hAnsi="Times New Roman" w:cs="Times New Roman"/>
          <w:bCs/>
          <w:i w:val="0"/>
          <w:iCs w:val="0"/>
          <w:color w:val="000000" w:themeColor="text1"/>
          <w:sz w:val="32"/>
          <w:szCs w:val="32"/>
          <w:shd w:val="clear" w:color="auto" w:fill="FFFFFF"/>
        </w:rPr>
        <w:t>certain</w:t>
      </w:r>
      <w:r w:rsidR="00FF7DBC" w:rsidRPr="002F19C4">
        <w:rPr>
          <w:rFonts w:ascii="Times New Roman" w:hAnsi="Times New Roman" w:cs="Times New Roman"/>
          <w:color w:val="000000" w:themeColor="text1"/>
          <w:sz w:val="32"/>
          <w:szCs w:val="32"/>
          <w:shd w:val="clear" w:color="auto" w:fill="FFFFFF"/>
        </w:rPr>
        <w:t> nombre de </w:t>
      </w:r>
      <w:r w:rsidR="00FF7DBC" w:rsidRPr="002F19C4">
        <w:rPr>
          <w:rStyle w:val="Accentuation"/>
          <w:rFonts w:ascii="Times New Roman" w:hAnsi="Times New Roman" w:cs="Times New Roman"/>
          <w:bCs/>
          <w:i w:val="0"/>
          <w:iCs w:val="0"/>
          <w:color w:val="000000" w:themeColor="text1"/>
          <w:sz w:val="32"/>
          <w:szCs w:val="32"/>
          <w:shd w:val="clear" w:color="auto" w:fill="FFFFFF"/>
        </w:rPr>
        <w:t>points et</w:t>
      </w:r>
      <w:r w:rsidR="00FF7DBC" w:rsidRPr="002F19C4">
        <w:rPr>
          <w:rStyle w:val="Accentuation"/>
          <w:rFonts w:ascii="Times New Roman" w:hAnsi="Times New Roman" w:cs="Times New Roman"/>
          <w:b/>
          <w:bCs/>
          <w:i w:val="0"/>
          <w:iCs w:val="0"/>
          <w:color w:val="000000" w:themeColor="text1"/>
          <w:sz w:val="32"/>
          <w:szCs w:val="32"/>
          <w:shd w:val="clear" w:color="auto" w:fill="FFFFFF"/>
        </w:rPr>
        <w:t xml:space="preserve"> </w:t>
      </w:r>
      <w:r w:rsidR="00D6064E" w:rsidRPr="002F19C4">
        <w:rPr>
          <w:rFonts w:ascii="Times New Roman" w:hAnsi="Times New Roman" w:cs="Times New Roman"/>
          <w:color w:val="000000" w:themeColor="text1"/>
          <w:sz w:val="32"/>
          <w:szCs w:val="32"/>
          <w:shd w:val="clear" w:color="auto" w:fill="FFFFFF"/>
        </w:rPr>
        <w:t xml:space="preserve">d’apporter des </w:t>
      </w:r>
      <w:r w:rsidR="00605FF9" w:rsidRPr="002F19C4">
        <w:rPr>
          <w:rFonts w:ascii="Times New Roman" w:hAnsi="Times New Roman" w:cs="Times New Roman"/>
          <w:color w:val="000000" w:themeColor="text1"/>
          <w:sz w:val="32"/>
          <w:szCs w:val="32"/>
          <w:shd w:val="clear" w:color="auto" w:fill="FFFFFF"/>
        </w:rPr>
        <w:t xml:space="preserve">amendements ayant </w:t>
      </w:r>
      <w:r w:rsidR="00605FF9" w:rsidRPr="002F19C4">
        <w:rPr>
          <w:rStyle w:val="Accentuation"/>
          <w:rFonts w:ascii="Times New Roman" w:hAnsi="Times New Roman" w:cs="Times New Roman"/>
          <w:bCs/>
          <w:i w:val="0"/>
          <w:iCs w:val="0"/>
          <w:color w:val="000000" w:themeColor="text1"/>
          <w:sz w:val="32"/>
          <w:szCs w:val="32"/>
          <w:shd w:val="clear" w:color="auto" w:fill="FFFFFF"/>
        </w:rPr>
        <w:t xml:space="preserve">enrichi </w:t>
      </w:r>
      <w:r w:rsidR="00605FF9" w:rsidRPr="002F19C4">
        <w:rPr>
          <w:rFonts w:ascii="Times New Roman" w:hAnsi="Times New Roman" w:cs="Times New Roman"/>
          <w:color w:val="000000" w:themeColor="text1"/>
          <w:sz w:val="32"/>
          <w:szCs w:val="32"/>
          <w:shd w:val="clear" w:color="auto" w:fill="FFFFFF"/>
        </w:rPr>
        <w:t xml:space="preserve">le présent </w:t>
      </w:r>
      <w:r w:rsidR="00605FF9" w:rsidRPr="002F19C4">
        <w:rPr>
          <w:rStyle w:val="Accentuation"/>
          <w:rFonts w:ascii="Times New Roman" w:hAnsi="Times New Roman" w:cs="Times New Roman"/>
          <w:bCs/>
          <w:i w:val="0"/>
          <w:iCs w:val="0"/>
          <w:color w:val="000000" w:themeColor="text1"/>
          <w:sz w:val="32"/>
          <w:szCs w:val="32"/>
          <w:shd w:val="clear" w:color="auto" w:fill="FFFFFF"/>
        </w:rPr>
        <w:t>projet de loi</w:t>
      </w:r>
      <w:r w:rsidR="00605FF9" w:rsidRPr="002F19C4">
        <w:rPr>
          <w:rFonts w:ascii="Times New Roman" w:hAnsi="Times New Roman" w:cs="Times New Roman"/>
          <w:color w:val="000000" w:themeColor="text1"/>
          <w:sz w:val="32"/>
          <w:szCs w:val="32"/>
          <w:shd w:val="clear" w:color="auto" w:fill="FFFFFF"/>
        </w:rPr>
        <w:t>.</w:t>
      </w:r>
      <w:r w:rsidR="00E62901" w:rsidRPr="002F19C4">
        <w:rPr>
          <w:rFonts w:ascii="Times New Roman" w:hAnsi="Times New Roman" w:cs="Times New Roman"/>
          <w:color w:val="000000" w:themeColor="text1"/>
          <w:sz w:val="32"/>
          <w:szCs w:val="32"/>
          <w:shd w:val="clear" w:color="auto" w:fill="FFFFFF"/>
        </w:rPr>
        <w:t xml:space="preserve"> </w:t>
      </w:r>
    </w:p>
    <w:p w14:paraId="2962C535" w14:textId="3261C3EC" w:rsidR="004101E7" w:rsidRPr="002F19C4" w:rsidRDefault="0088321B" w:rsidP="008001F2">
      <w:pPr>
        <w:pStyle w:val="Commentaire"/>
        <w:numPr>
          <w:ilvl w:val="0"/>
          <w:numId w:val="3"/>
        </w:numPr>
        <w:spacing w:before="240" w:after="0"/>
        <w:jc w:val="both"/>
        <w:rPr>
          <w:rFonts w:ascii="Times New Roman" w:hAnsi="Times New Roman"/>
          <w:b/>
          <w:color w:val="000000" w:themeColor="text1"/>
          <w:sz w:val="32"/>
          <w:szCs w:val="32"/>
        </w:rPr>
      </w:pPr>
      <w:r w:rsidRPr="002F19C4">
        <w:rPr>
          <w:rFonts w:ascii="Times New Roman" w:hAnsi="Times New Roman"/>
          <w:b/>
          <w:color w:val="000000" w:themeColor="text1"/>
          <w:sz w:val="32"/>
          <w:szCs w:val="32"/>
        </w:rPr>
        <w:t>R</w:t>
      </w:r>
      <w:r w:rsidR="00805FC3" w:rsidRPr="002F19C4">
        <w:rPr>
          <w:rFonts w:ascii="Times New Roman" w:hAnsi="Times New Roman"/>
          <w:b/>
          <w:color w:val="000000" w:themeColor="text1"/>
          <w:sz w:val="32"/>
          <w:szCs w:val="32"/>
        </w:rPr>
        <w:t>ecommandations</w:t>
      </w:r>
    </w:p>
    <w:p w14:paraId="533AB46B" w14:textId="04B2C527" w:rsidR="00266697" w:rsidRPr="002F19C4" w:rsidRDefault="008B71FB" w:rsidP="0038609B">
      <w:pPr>
        <w:pStyle w:val="Commentaire"/>
        <w:spacing w:before="240" w:after="0"/>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L</w:t>
      </w:r>
      <w:r w:rsidR="004101E7" w:rsidRPr="002F19C4">
        <w:rPr>
          <w:rFonts w:ascii="Times New Roman" w:hAnsi="Times New Roman"/>
          <w:color w:val="000000" w:themeColor="text1"/>
          <w:sz w:val="32"/>
          <w:szCs w:val="32"/>
        </w:rPr>
        <w:t>es répons</w:t>
      </w:r>
      <w:r w:rsidR="008E2468" w:rsidRPr="002F19C4">
        <w:rPr>
          <w:rFonts w:ascii="Times New Roman" w:hAnsi="Times New Roman"/>
          <w:color w:val="000000" w:themeColor="text1"/>
          <w:sz w:val="32"/>
          <w:szCs w:val="32"/>
        </w:rPr>
        <w:t xml:space="preserve">es apportées par les cadres </w:t>
      </w:r>
      <w:r w:rsidRPr="002F19C4">
        <w:rPr>
          <w:rFonts w:ascii="Times New Roman" w:hAnsi="Times New Roman"/>
          <w:color w:val="000000" w:themeColor="text1"/>
          <w:sz w:val="32"/>
          <w:szCs w:val="32"/>
        </w:rPr>
        <w:t>des</w:t>
      </w:r>
      <w:r w:rsidR="008E2468" w:rsidRPr="002F19C4">
        <w:rPr>
          <w:rFonts w:ascii="Times New Roman" w:hAnsi="Times New Roman"/>
          <w:color w:val="000000" w:themeColor="text1"/>
          <w:sz w:val="32"/>
          <w:szCs w:val="32"/>
        </w:rPr>
        <w:t xml:space="preserve"> </w:t>
      </w:r>
      <w:r w:rsidR="004101E7" w:rsidRPr="002F19C4">
        <w:rPr>
          <w:rFonts w:ascii="Times New Roman" w:hAnsi="Times New Roman"/>
          <w:color w:val="000000" w:themeColor="text1"/>
          <w:sz w:val="32"/>
          <w:szCs w:val="32"/>
        </w:rPr>
        <w:t>dép</w:t>
      </w:r>
      <w:r w:rsidR="008E2468" w:rsidRPr="002F19C4">
        <w:rPr>
          <w:rFonts w:ascii="Times New Roman" w:hAnsi="Times New Roman"/>
          <w:color w:val="000000" w:themeColor="text1"/>
          <w:sz w:val="32"/>
          <w:szCs w:val="32"/>
        </w:rPr>
        <w:t>artement</w:t>
      </w:r>
      <w:r w:rsidRPr="002F19C4">
        <w:rPr>
          <w:rFonts w:ascii="Times New Roman" w:hAnsi="Times New Roman"/>
          <w:color w:val="000000" w:themeColor="text1"/>
          <w:sz w:val="32"/>
          <w:szCs w:val="32"/>
        </w:rPr>
        <w:t>s</w:t>
      </w:r>
      <w:r w:rsidR="00C93651" w:rsidRPr="002F19C4">
        <w:rPr>
          <w:rFonts w:ascii="Times New Roman" w:hAnsi="Times New Roman"/>
          <w:color w:val="000000" w:themeColor="text1"/>
          <w:sz w:val="32"/>
          <w:szCs w:val="32"/>
        </w:rPr>
        <w:t xml:space="preserve"> concernés</w:t>
      </w:r>
      <w:r w:rsidR="009024F7" w:rsidRPr="002F19C4">
        <w:rPr>
          <w:rFonts w:ascii="Times New Roman" w:hAnsi="Times New Roman"/>
          <w:color w:val="000000" w:themeColor="text1"/>
          <w:sz w:val="32"/>
          <w:szCs w:val="32"/>
        </w:rPr>
        <w:t xml:space="preserve"> lors des débats</w:t>
      </w:r>
      <w:r w:rsidR="004101E7" w:rsidRPr="002F19C4">
        <w:rPr>
          <w:rFonts w:ascii="Times New Roman" w:hAnsi="Times New Roman"/>
          <w:color w:val="000000" w:themeColor="text1"/>
          <w:sz w:val="32"/>
          <w:szCs w:val="32"/>
        </w:rPr>
        <w:t xml:space="preserve"> en commission et en inter commissions,</w:t>
      </w:r>
      <w:r w:rsidR="00F335F5" w:rsidRPr="002F19C4">
        <w:rPr>
          <w:rFonts w:ascii="Times New Roman" w:hAnsi="Times New Roman"/>
          <w:color w:val="000000" w:themeColor="text1"/>
          <w:sz w:val="32"/>
          <w:szCs w:val="32"/>
        </w:rPr>
        <w:t xml:space="preserve"> ont permis de formul</w:t>
      </w:r>
      <w:r w:rsidR="00557534" w:rsidRPr="002F19C4">
        <w:rPr>
          <w:rFonts w:ascii="Times New Roman" w:hAnsi="Times New Roman"/>
          <w:color w:val="000000" w:themeColor="text1"/>
          <w:sz w:val="32"/>
          <w:szCs w:val="32"/>
        </w:rPr>
        <w:t>er</w:t>
      </w:r>
      <w:r w:rsidR="004101E7" w:rsidRPr="002F19C4">
        <w:rPr>
          <w:rFonts w:ascii="Times New Roman" w:hAnsi="Times New Roman"/>
          <w:color w:val="000000" w:themeColor="text1"/>
          <w:sz w:val="32"/>
          <w:szCs w:val="32"/>
        </w:rPr>
        <w:t xml:space="preserve"> les recommandations suivantes</w:t>
      </w:r>
      <w:r w:rsidR="004B683F" w:rsidRPr="002F19C4">
        <w:rPr>
          <w:rFonts w:ascii="Times New Roman" w:hAnsi="Times New Roman"/>
          <w:color w:val="000000" w:themeColor="text1"/>
          <w:sz w:val="32"/>
          <w:szCs w:val="32"/>
        </w:rPr>
        <w:t xml:space="preserve"> </w:t>
      </w:r>
      <w:r w:rsidR="004101E7" w:rsidRPr="002F19C4">
        <w:rPr>
          <w:rFonts w:ascii="Times New Roman" w:hAnsi="Times New Roman"/>
          <w:color w:val="000000" w:themeColor="text1"/>
          <w:sz w:val="32"/>
          <w:szCs w:val="32"/>
        </w:rPr>
        <w:t>:</w:t>
      </w:r>
    </w:p>
    <w:p w14:paraId="73F46498" w14:textId="69918A0F" w:rsidR="00266697" w:rsidRPr="002F19C4" w:rsidRDefault="00915420" w:rsidP="008001F2">
      <w:pPr>
        <w:pStyle w:val="Commentaire"/>
        <w:numPr>
          <w:ilvl w:val="0"/>
          <w:numId w:val="5"/>
        </w:numPr>
        <w:spacing w:before="240" w:after="0"/>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é</w:t>
      </w:r>
      <w:r w:rsidR="00266697" w:rsidRPr="002F19C4">
        <w:rPr>
          <w:rFonts w:ascii="Times New Roman" w:hAnsi="Times New Roman"/>
          <w:color w:val="000000" w:themeColor="text1"/>
          <w:sz w:val="32"/>
          <w:szCs w:val="32"/>
        </w:rPr>
        <w:t>laborer</w:t>
      </w:r>
      <w:r w:rsidRPr="002F19C4">
        <w:rPr>
          <w:rFonts w:ascii="Times New Roman" w:hAnsi="Times New Roman"/>
          <w:color w:val="000000" w:themeColor="text1"/>
          <w:sz w:val="32"/>
          <w:szCs w:val="32"/>
        </w:rPr>
        <w:t xml:space="preserve">, dans un très bref délai, </w:t>
      </w:r>
      <w:r w:rsidR="00266697" w:rsidRPr="002F19C4">
        <w:rPr>
          <w:rFonts w:ascii="Times New Roman" w:hAnsi="Times New Roman"/>
          <w:color w:val="000000" w:themeColor="text1"/>
          <w:sz w:val="32"/>
          <w:szCs w:val="32"/>
        </w:rPr>
        <w:t>les textes d’application</w:t>
      </w:r>
      <w:r w:rsidRPr="002F19C4">
        <w:rPr>
          <w:rFonts w:ascii="Times New Roman" w:hAnsi="Times New Roman"/>
          <w:color w:val="000000" w:themeColor="text1"/>
          <w:sz w:val="32"/>
          <w:szCs w:val="32"/>
        </w:rPr>
        <w:t xml:space="preserve"> de la</w:t>
      </w:r>
      <w:r w:rsidR="004B683F" w:rsidRPr="002F19C4">
        <w:rPr>
          <w:rFonts w:ascii="Times New Roman" w:hAnsi="Times New Roman"/>
          <w:color w:val="000000" w:themeColor="text1"/>
          <w:sz w:val="32"/>
          <w:szCs w:val="32"/>
        </w:rPr>
        <w:t xml:space="preserve"> présente</w:t>
      </w:r>
      <w:r w:rsidRPr="002F19C4">
        <w:rPr>
          <w:rFonts w:ascii="Times New Roman" w:hAnsi="Times New Roman"/>
          <w:color w:val="000000" w:themeColor="text1"/>
          <w:sz w:val="32"/>
          <w:szCs w:val="32"/>
        </w:rPr>
        <w:t xml:space="preserve"> </w:t>
      </w:r>
      <w:r w:rsidR="00FF4C9A" w:rsidRPr="002F19C4">
        <w:rPr>
          <w:rFonts w:ascii="Times New Roman" w:hAnsi="Times New Roman"/>
          <w:color w:val="000000" w:themeColor="text1"/>
          <w:sz w:val="32"/>
          <w:szCs w:val="32"/>
        </w:rPr>
        <w:t>L</w:t>
      </w:r>
      <w:r w:rsidRPr="002F19C4">
        <w:rPr>
          <w:rFonts w:ascii="Times New Roman" w:hAnsi="Times New Roman"/>
          <w:color w:val="000000" w:themeColor="text1"/>
          <w:sz w:val="32"/>
          <w:szCs w:val="32"/>
        </w:rPr>
        <w:t xml:space="preserve">oi </w:t>
      </w:r>
      <w:r w:rsidR="00266697" w:rsidRPr="002F19C4">
        <w:rPr>
          <w:rFonts w:ascii="Times New Roman" w:hAnsi="Times New Roman"/>
          <w:color w:val="000000" w:themeColor="text1"/>
          <w:sz w:val="32"/>
          <w:szCs w:val="32"/>
        </w:rPr>
        <w:t>;</w:t>
      </w:r>
    </w:p>
    <w:p w14:paraId="687A60E5" w14:textId="320D104A" w:rsidR="00266697" w:rsidRPr="002F19C4" w:rsidRDefault="007D180F" w:rsidP="008001F2">
      <w:pPr>
        <w:pStyle w:val="Commentaire"/>
        <w:numPr>
          <w:ilvl w:val="0"/>
          <w:numId w:val="5"/>
        </w:numPr>
        <w:spacing w:after="0"/>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 xml:space="preserve">procéder </w:t>
      </w:r>
      <w:r w:rsidR="001579DE" w:rsidRPr="002F19C4">
        <w:rPr>
          <w:rFonts w:ascii="Times New Roman" w:hAnsi="Times New Roman"/>
          <w:color w:val="000000" w:themeColor="text1"/>
          <w:sz w:val="32"/>
          <w:szCs w:val="32"/>
        </w:rPr>
        <w:t xml:space="preserve">à une large </w:t>
      </w:r>
      <w:r w:rsidR="00915420" w:rsidRPr="002F19C4">
        <w:rPr>
          <w:rFonts w:ascii="Times New Roman" w:hAnsi="Times New Roman"/>
          <w:color w:val="000000" w:themeColor="text1"/>
          <w:sz w:val="32"/>
          <w:szCs w:val="32"/>
        </w:rPr>
        <w:t>v</w:t>
      </w:r>
      <w:r w:rsidR="00266697" w:rsidRPr="002F19C4">
        <w:rPr>
          <w:rFonts w:ascii="Times New Roman" w:hAnsi="Times New Roman"/>
          <w:color w:val="000000" w:themeColor="text1"/>
          <w:sz w:val="32"/>
          <w:szCs w:val="32"/>
        </w:rPr>
        <w:t>ulgaris</w:t>
      </w:r>
      <w:r w:rsidR="001579DE" w:rsidRPr="002F19C4">
        <w:rPr>
          <w:rFonts w:ascii="Times New Roman" w:hAnsi="Times New Roman"/>
          <w:color w:val="000000" w:themeColor="text1"/>
          <w:sz w:val="32"/>
          <w:szCs w:val="32"/>
        </w:rPr>
        <w:t xml:space="preserve">ation de </w:t>
      </w:r>
      <w:r w:rsidR="00266697" w:rsidRPr="002F19C4">
        <w:rPr>
          <w:rFonts w:ascii="Times New Roman" w:hAnsi="Times New Roman"/>
          <w:color w:val="000000" w:themeColor="text1"/>
          <w:sz w:val="32"/>
          <w:szCs w:val="32"/>
        </w:rPr>
        <w:t>la</w:t>
      </w:r>
      <w:r w:rsidR="004A48DF" w:rsidRPr="002F19C4">
        <w:rPr>
          <w:rFonts w:ascii="Times New Roman" w:hAnsi="Times New Roman"/>
          <w:color w:val="000000" w:themeColor="text1"/>
          <w:sz w:val="32"/>
          <w:szCs w:val="32"/>
        </w:rPr>
        <w:t xml:space="preserve"> présente</w:t>
      </w:r>
      <w:r w:rsidR="00266697" w:rsidRPr="002F19C4">
        <w:rPr>
          <w:rFonts w:ascii="Times New Roman" w:hAnsi="Times New Roman"/>
          <w:color w:val="000000" w:themeColor="text1"/>
          <w:sz w:val="32"/>
          <w:szCs w:val="32"/>
        </w:rPr>
        <w:t xml:space="preserve"> </w:t>
      </w:r>
      <w:r w:rsidR="004A48DF" w:rsidRPr="002F19C4">
        <w:rPr>
          <w:rFonts w:ascii="Times New Roman" w:hAnsi="Times New Roman"/>
          <w:color w:val="000000" w:themeColor="text1"/>
          <w:sz w:val="32"/>
          <w:szCs w:val="32"/>
        </w:rPr>
        <w:t>L</w:t>
      </w:r>
      <w:r w:rsidR="00266697" w:rsidRPr="002F19C4">
        <w:rPr>
          <w:rFonts w:ascii="Times New Roman" w:hAnsi="Times New Roman"/>
          <w:color w:val="000000" w:themeColor="text1"/>
          <w:sz w:val="32"/>
          <w:szCs w:val="32"/>
        </w:rPr>
        <w:t>o</w:t>
      </w:r>
      <w:r w:rsidR="00915420" w:rsidRPr="002F19C4">
        <w:rPr>
          <w:rFonts w:ascii="Times New Roman" w:hAnsi="Times New Roman"/>
          <w:color w:val="000000" w:themeColor="text1"/>
          <w:sz w:val="32"/>
          <w:szCs w:val="32"/>
        </w:rPr>
        <w:t>i</w:t>
      </w:r>
      <w:r w:rsidR="00A00BD1" w:rsidRPr="002F19C4">
        <w:rPr>
          <w:rFonts w:ascii="Times New Roman" w:hAnsi="Times New Roman"/>
          <w:color w:val="000000" w:themeColor="text1"/>
          <w:sz w:val="32"/>
          <w:szCs w:val="32"/>
        </w:rPr>
        <w:t>,</w:t>
      </w:r>
      <w:r w:rsidR="00915420" w:rsidRPr="002F19C4">
        <w:rPr>
          <w:rFonts w:ascii="Times New Roman" w:hAnsi="Times New Roman"/>
          <w:color w:val="000000" w:themeColor="text1"/>
          <w:sz w:val="32"/>
          <w:szCs w:val="32"/>
        </w:rPr>
        <w:t xml:space="preserve"> </w:t>
      </w:r>
      <w:r w:rsidR="00DB4336" w:rsidRPr="002F19C4">
        <w:rPr>
          <w:rFonts w:ascii="Times New Roman" w:hAnsi="Times New Roman"/>
          <w:color w:val="000000" w:themeColor="text1"/>
          <w:sz w:val="32"/>
          <w:szCs w:val="32"/>
        </w:rPr>
        <w:t>en vue</w:t>
      </w:r>
      <w:r w:rsidR="00ED041E" w:rsidRPr="002F19C4">
        <w:rPr>
          <w:rFonts w:ascii="Times New Roman" w:hAnsi="Times New Roman"/>
          <w:color w:val="000000" w:themeColor="text1"/>
          <w:sz w:val="32"/>
          <w:szCs w:val="32"/>
        </w:rPr>
        <w:t xml:space="preserve"> </w:t>
      </w:r>
      <w:r w:rsidR="00DB4336" w:rsidRPr="002F19C4">
        <w:rPr>
          <w:rFonts w:ascii="Times New Roman" w:hAnsi="Times New Roman"/>
          <w:color w:val="000000" w:themeColor="text1"/>
          <w:sz w:val="32"/>
          <w:szCs w:val="32"/>
        </w:rPr>
        <w:t>d’</w:t>
      </w:r>
      <w:r w:rsidR="00ED041E" w:rsidRPr="002F19C4">
        <w:rPr>
          <w:rFonts w:ascii="Times New Roman" w:hAnsi="Times New Roman"/>
          <w:color w:val="000000" w:themeColor="text1"/>
          <w:sz w:val="32"/>
          <w:szCs w:val="32"/>
        </w:rPr>
        <w:t xml:space="preserve">une meilleure appropriation du texte  </w:t>
      </w:r>
      <w:r w:rsidR="00420CC8" w:rsidRPr="002F19C4">
        <w:rPr>
          <w:rFonts w:ascii="Times New Roman" w:hAnsi="Times New Roman"/>
          <w:color w:val="000000" w:themeColor="text1"/>
          <w:sz w:val="32"/>
          <w:szCs w:val="32"/>
        </w:rPr>
        <w:t>par l</w:t>
      </w:r>
      <w:r w:rsidR="00915420" w:rsidRPr="002F19C4">
        <w:rPr>
          <w:rFonts w:ascii="Times New Roman" w:hAnsi="Times New Roman"/>
          <w:color w:val="000000" w:themeColor="text1"/>
          <w:sz w:val="32"/>
          <w:szCs w:val="32"/>
        </w:rPr>
        <w:t xml:space="preserve">es </w:t>
      </w:r>
      <w:r w:rsidR="004F10EF" w:rsidRPr="002F19C4">
        <w:rPr>
          <w:rFonts w:ascii="Times New Roman" w:hAnsi="Times New Roman"/>
          <w:color w:val="000000" w:themeColor="text1"/>
          <w:sz w:val="32"/>
          <w:szCs w:val="32"/>
        </w:rPr>
        <w:t>populations</w:t>
      </w:r>
      <w:r w:rsidR="00F1029A" w:rsidRPr="002F19C4">
        <w:rPr>
          <w:rFonts w:ascii="Times New Roman" w:hAnsi="Times New Roman"/>
          <w:color w:val="000000" w:themeColor="text1"/>
          <w:sz w:val="32"/>
          <w:szCs w:val="32"/>
        </w:rPr>
        <w:t xml:space="preserve"> et les acteurs concernés</w:t>
      </w:r>
      <w:r w:rsidR="001C7160" w:rsidRPr="002F19C4">
        <w:rPr>
          <w:rFonts w:ascii="Times New Roman" w:hAnsi="Times New Roman"/>
          <w:color w:val="000000" w:themeColor="text1"/>
          <w:sz w:val="32"/>
          <w:szCs w:val="32"/>
        </w:rPr>
        <w:t xml:space="preserve"> </w:t>
      </w:r>
      <w:r w:rsidR="00AB53D4" w:rsidRPr="002F19C4">
        <w:rPr>
          <w:rFonts w:ascii="Times New Roman" w:hAnsi="Times New Roman"/>
          <w:color w:val="000000" w:themeColor="text1"/>
          <w:sz w:val="32"/>
          <w:szCs w:val="32"/>
        </w:rPr>
        <w:t>;</w:t>
      </w:r>
    </w:p>
    <w:p w14:paraId="485DC945" w14:textId="04AA80D6" w:rsidR="000036A4" w:rsidRPr="002F19C4" w:rsidRDefault="006A4A60" w:rsidP="008001F2">
      <w:pPr>
        <w:pStyle w:val="Commentaire"/>
        <w:numPr>
          <w:ilvl w:val="0"/>
          <w:numId w:val="5"/>
        </w:numPr>
        <w:spacing w:after="0"/>
        <w:jc w:val="both"/>
        <w:rPr>
          <w:rFonts w:ascii="Times New Roman" w:hAnsi="Times New Roman"/>
          <w:color w:val="000000" w:themeColor="text1"/>
          <w:sz w:val="32"/>
          <w:szCs w:val="32"/>
        </w:rPr>
      </w:pPr>
      <w:r w:rsidRPr="002F19C4">
        <w:rPr>
          <w:rFonts w:ascii="Times New Roman" w:hAnsi="Times New Roman"/>
          <w:color w:val="000000" w:themeColor="text1"/>
          <w:sz w:val="32"/>
          <w:szCs w:val="32"/>
          <w:shd w:val="clear" w:color="auto" w:fill="FFFFFF"/>
        </w:rPr>
        <w:t xml:space="preserve">mener de fortes </w:t>
      </w:r>
      <w:r w:rsidRPr="002F19C4">
        <w:rPr>
          <w:rFonts w:ascii="Times New Roman" w:hAnsi="Times New Roman"/>
          <w:color w:val="000000" w:themeColor="text1"/>
          <w:sz w:val="32"/>
          <w:szCs w:val="32"/>
        </w:rPr>
        <w:t xml:space="preserve">sensibilisations </w:t>
      </w:r>
      <w:r w:rsidR="006A7CC0" w:rsidRPr="002F19C4">
        <w:rPr>
          <w:rFonts w:ascii="Times New Roman" w:hAnsi="Times New Roman"/>
          <w:color w:val="000000" w:themeColor="text1"/>
          <w:sz w:val="32"/>
          <w:szCs w:val="32"/>
          <w:shd w:val="clear" w:color="auto" w:fill="FFFFFF"/>
        </w:rPr>
        <w:t xml:space="preserve">des populations </w:t>
      </w:r>
      <w:r w:rsidRPr="002F19C4">
        <w:rPr>
          <w:rFonts w:ascii="Times New Roman" w:hAnsi="Times New Roman"/>
          <w:color w:val="000000" w:themeColor="text1"/>
          <w:sz w:val="32"/>
          <w:szCs w:val="32"/>
        </w:rPr>
        <w:t>dans les</w:t>
      </w:r>
      <w:r w:rsidR="006F5361" w:rsidRPr="002F19C4">
        <w:rPr>
          <w:rFonts w:ascii="Times New Roman" w:hAnsi="Times New Roman"/>
          <w:color w:val="000000" w:themeColor="text1"/>
          <w:sz w:val="32"/>
          <w:szCs w:val="32"/>
        </w:rPr>
        <w:t xml:space="preserve"> langues du </w:t>
      </w:r>
      <w:r w:rsidR="00471E7D" w:rsidRPr="002F19C4">
        <w:rPr>
          <w:rFonts w:ascii="Times New Roman" w:hAnsi="Times New Roman"/>
          <w:color w:val="000000" w:themeColor="text1"/>
          <w:sz w:val="32"/>
          <w:szCs w:val="32"/>
        </w:rPr>
        <w:t>terroir</w:t>
      </w:r>
      <w:r w:rsidR="00B37777" w:rsidRPr="002F19C4">
        <w:rPr>
          <w:rFonts w:ascii="Times New Roman" w:hAnsi="Times New Roman"/>
          <w:color w:val="000000" w:themeColor="text1"/>
          <w:sz w:val="32"/>
          <w:szCs w:val="32"/>
        </w:rPr>
        <w:t xml:space="preserve"> </w:t>
      </w:r>
      <w:r w:rsidR="00AB53D4" w:rsidRPr="002F19C4">
        <w:rPr>
          <w:rFonts w:ascii="Times New Roman" w:hAnsi="Times New Roman"/>
          <w:color w:val="000000" w:themeColor="text1"/>
          <w:sz w:val="32"/>
          <w:szCs w:val="32"/>
        </w:rPr>
        <w:t>pour promo</w:t>
      </w:r>
      <w:r w:rsidR="000B2E20" w:rsidRPr="002F19C4">
        <w:rPr>
          <w:rFonts w:ascii="Times New Roman" w:hAnsi="Times New Roman"/>
          <w:color w:val="000000" w:themeColor="text1"/>
          <w:sz w:val="32"/>
          <w:szCs w:val="32"/>
        </w:rPr>
        <w:t>u</w:t>
      </w:r>
      <w:r w:rsidR="00414A2C" w:rsidRPr="002F19C4">
        <w:rPr>
          <w:rFonts w:ascii="Times New Roman" w:hAnsi="Times New Roman"/>
          <w:color w:val="000000" w:themeColor="text1"/>
          <w:sz w:val="32"/>
          <w:szCs w:val="32"/>
        </w:rPr>
        <w:t>voir</w:t>
      </w:r>
      <w:r w:rsidR="00AB53D4" w:rsidRPr="002F19C4">
        <w:rPr>
          <w:rFonts w:ascii="Times New Roman" w:hAnsi="Times New Roman"/>
          <w:color w:val="000000" w:themeColor="text1"/>
          <w:sz w:val="32"/>
          <w:szCs w:val="32"/>
        </w:rPr>
        <w:t xml:space="preserve"> la cohésion sociale entre agriculteurs et éleveurs</w:t>
      </w:r>
      <w:r w:rsidR="00414A2C" w:rsidRPr="002F19C4">
        <w:rPr>
          <w:rFonts w:ascii="Times New Roman" w:hAnsi="Times New Roman"/>
          <w:color w:val="000000" w:themeColor="text1"/>
          <w:sz w:val="32"/>
          <w:szCs w:val="32"/>
        </w:rPr>
        <w:t> ;</w:t>
      </w:r>
    </w:p>
    <w:p w14:paraId="33B1E87F" w14:textId="0FC6CC7C" w:rsidR="00E62901" w:rsidRPr="002F19C4" w:rsidRDefault="008F6AA1" w:rsidP="008001F2">
      <w:pPr>
        <w:pStyle w:val="Commentaire"/>
        <w:numPr>
          <w:ilvl w:val="0"/>
          <w:numId w:val="5"/>
        </w:numPr>
        <w:spacing w:after="0"/>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lastRenderedPageBreak/>
        <w:t>privilégier le</w:t>
      </w:r>
      <w:r w:rsidR="006A7CC0" w:rsidRPr="002F19C4">
        <w:rPr>
          <w:rFonts w:ascii="Times New Roman" w:hAnsi="Times New Roman"/>
          <w:color w:val="000000" w:themeColor="text1"/>
          <w:sz w:val="32"/>
          <w:szCs w:val="32"/>
        </w:rPr>
        <w:t xml:space="preserve"> recours </w:t>
      </w:r>
      <w:r w:rsidR="006A4A60" w:rsidRPr="002F19C4">
        <w:rPr>
          <w:rFonts w:ascii="Times New Roman" w:hAnsi="Times New Roman"/>
          <w:color w:val="000000" w:themeColor="text1"/>
          <w:sz w:val="32"/>
          <w:szCs w:val="32"/>
        </w:rPr>
        <w:t xml:space="preserve">aux voies légales </w:t>
      </w:r>
      <w:r w:rsidR="00B35A5A" w:rsidRPr="002F19C4">
        <w:rPr>
          <w:rFonts w:ascii="Times New Roman" w:hAnsi="Times New Roman"/>
          <w:color w:val="000000" w:themeColor="text1"/>
          <w:sz w:val="32"/>
          <w:szCs w:val="32"/>
        </w:rPr>
        <w:t>dans le</w:t>
      </w:r>
      <w:r w:rsidR="006A4A60" w:rsidRPr="002F19C4">
        <w:rPr>
          <w:rFonts w:ascii="Times New Roman" w:hAnsi="Times New Roman"/>
          <w:color w:val="000000" w:themeColor="text1"/>
          <w:sz w:val="32"/>
          <w:szCs w:val="32"/>
        </w:rPr>
        <w:t xml:space="preserve"> règlement des conflits</w:t>
      </w:r>
      <w:r w:rsidR="00BB79AB" w:rsidRPr="002F19C4">
        <w:rPr>
          <w:rFonts w:ascii="Times New Roman" w:hAnsi="Times New Roman"/>
          <w:color w:val="000000" w:themeColor="text1"/>
          <w:sz w:val="32"/>
          <w:szCs w:val="32"/>
        </w:rPr>
        <w:t>.</w:t>
      </w:r>
    </w:p>
    <w:p w14:paraId="145DE291" w14:textId="20A64B5C" w:rsidR="00FC4E6C" w:rsidRPr="002F19C4" w:rsidRDefault="00FC4E6C" w:rsidP="00FC4E6C">
      <w:pPr>
        <w:pStyle w:val="Commentaire"/>
        <w:spacing w:before="240" w:after="0"/>
        <w:jc w:val="both"/>
        <w:rPr>
          <w:rFonts w:ascii="Times New Roman" w:hAnsi="Times New Roman"/>
          <w:b/>
          <w:color w:val="000000" w:themeColor="text1"/>
          <w:sz w:val="32"/>
          <w:szCs w:val="32"/>
        </w:rPr>
      </w:pPr>
      <w:r w:rsidRPr="002F19C4">
        <w:rPr>
          <w:rFonts w:ascii="Times New Roman" w:hAnsi="Times New Roman"/>
          <w:b/>
          <w:color w:val="000000" w:themeColor="text1"/>
          <w:sz w:val="32"/>
          <w:szCs w:val="32"/>
        </w:rPr>
        <w:t>Honorables Conseillers nationaux,</w:t>
      </w:r>
      <w:r w:rsidR="00630B00" w:rsidRPr="002F19C4">
        <w:rPr>
          <w:rFonts w:ascii="Times New Roman" w:hAnsi="Times New Roman"/>
          <w:b/>
          <w:color w:val="000000" w:themeColor="text1"/>
          <w:sz w:val="32"/>
          <w:szCs w:val="32"/>
        </w:rPr>
        <w:t xml:space="preserve"> </w:t>
      </w:r>
    </w:p>
    <w:p w14:paraId="5FC2636B" w14:textId="11B63035" w:rsidR="00877706" w:rsidRPr="002F19C4" w:rsidRDefault="00877706" w:rsidP="00877706">
      <w:pPr>
        <w:pStyle w:val="Commentaire"/>
        <w:spacing w:before="240" w:after="0"/>
        <w:jc w:val="both"/>
        <w:rPr>
          <w:rFonts w:ascii="Times New Roman" w:hAnsi="Times New Roman"/>
          <w:color w:val="000000" w:themeColor="text1"/>
          <w:sz w:val="32"/>
          <w:szCs w:val="32"/>
        </w:rPr>
      </w:pPr>
      <w:r w:rsidRPr="002F19C4">
        <w:rPr>
          <w:rFonts w:ascii="Times New Roman" w:hAnsi="Times New Roman"/>
          <w:color w:val="000000" w:themeColor="text1"/>
          <w:sz w:val="32"/>
          <w:szCs w:val="32"/>
          <w:shd w:val="clear" w:color="auto" w:fill="FFFFFF"/>
        </w:rPr>
        <w:t xml:space="preserve">Les activités </w:t>
      </w:r>
      <w:r w:rsidR="00B80673" w:rsidRPr="002F19C4">
        <w:rPr>
          <w:rFonts w:ascii="Times New Roman" w:hAnsi="Times New Roman"/>
          <w:color w:val="000000" w:themeColor="text1"/>
          <w:sz w:val="32"/>
          <w:szCs w:val="32"/>
          <w:shd w:val="clear" w:color="auto" w:fill="FFFFFF"/>
        </w:rPr>
        <w:t>agro</w:t>
      </w:r>
      <w:r w:rsidRPr="002F19C4">
        <w:rPr>
          <w:rFonts w:ascii="Times New Roman" w:hAnsi="Times New Roman"/>
          <w:color w:val="000000" w:themeColor="text1"/>
          <w:sz w:val="32"/>
          <w:szCs w:val="32"/>
          <w:shd w:val="clear" w:color="auto" w:fill="FFFFFF"/>
        </w:rPr>
        <w:t>pastorales</w:t>
      </w:r>
      <w:r w:rsidR="00B80673" w:rsidRPr="002F19C4">
        <w:rPr>
          <w:rFonts w:ascii="Times New Roman" w:hAnsi="Times New Roman"/>
          <w:color w:val="000000" w:themeColor="text1"/>
          <w:sz w:val="32"/>
          <w:szCs w:val="32"/>
          <w:shd w:val="clear" w:color="auto" w:fill="FFFFFF"/>
        </w:rPr>
        <w:t xml:space="preserve">, fondées sur le travail humain avec la nature, favorisent la productivité, la durabilité et le bien-être </w:t>
      </w:r>
      <w:r w:rsidR="004212D5" w:rsidRPr="002F19C4">
        <w:rPr>
          <w:rFonts w:ascii="Times New Roman" w:hAnsi="Times New Roman"/>
          <w:color w:val="000000" w:themeColor="text1"/>
          <w:sz w:val="32"/>
          <w:szCs w:val="32"/>
          <w:shd w:val="clear" w:color="auto" w:fill="FFFFFF"/>
        </w:rPr>
        <w:t>nutritionnel</w:t>
      </w:r>
      <w:r w:rsidR="006B6823" w:rsidRPr="002F19C4">
        <w:rPr>
          <w:rFonts w:ascii="Times New Roman" w:hAnsi="Times New Roman"/>
          <w:color w:val="000000" w:themeColor="text1"/>
          <w:sz w:val="32"/>
          <w:szCs w:val="32"/>
          <w:shd w:val="clear" w:color="auto" w:fill="FFFFFF"/>
        </w:rPr>
        <w:t xml:space="preserve"> pour l’homme et les animaux. Elles sont</w:t>
      </w:r>
      <w:r w:rsidRPr="002F19C4">
        <w:rPr>
          <w:rFonts w:ascii="Times New Roman" w:hAnsi="Times New Roman"/>
          <w:color w:val="000000" w:themeColor="text1"/>
          <w:sz w:val="32"/>
          <w:szCs w:val="32"/>
          <w:shd w:val="clear" w:color="auto" w:fill="FFFFFF"/>
        </w:rPr>
        <w:t xml:space="preserve"> un moyen essentiel </w:t>
      </w:r>
      <w:r w:rsidR="00BD2CA5" w:rsidRPr="002F19C4">
        <w:rPr>
          <w:rFonts w:ascii="Times New Roman" w:hAnsi="Times New Roman"/>
          <w:color w:val="000000" w:themeColor="text1"/>
          <w:sz w:val="32"/>
          <w:szCs w:val="32"/>
          <w:shd w:val="clear" w:color="auto" w:fill="FFFFFF"/>
        </w:rPr>
        <w:t>pour</w:t>
      </w:r>
      <w:r w:rsidRPr="002F19C4">
        <w:rPr>
          <w:rFonts w:ascii="Times New Roman" w:hAnsi="Times New Roman"/>
          <w:color w:val="000000" w:themeColor="text1"/>
          <w:sz w:val="32"/>
          <w:szCs w:val="32"/>
          <w:shd w:val="clear" w:color="auto" w:fill="FFFFFF"/>
        </w:rPr>
        <w:t xml:space="preserve"> réduire la pauvreté</w:t>
      </w:r>
      <w:r w:rsidR="00B80673" w:rsidRPr="002F19C4">
        <w:rPr>
          <w:rFonts w:ascii="Times New Roman" w:hAnsi="Times New Roman"/>
          <w:color w:val="000000" w:themeColor="text1"/>
          <w:sz w:val="32"/>
          <w:szCs w:val="32"/>
          <w:shd w:val="clear" w:color="auto" w:fill="FFFFFF"/>
        </w:rPr>
        <w:t>,</w:t>
      </w:r>
      <w:r w:rsidRPr="002F19C4">
        <w:rPr>
          <w:rFonts w:ascii="Times New Roman" w:hAnsi="Times New Roman"/>
          <w:color w:val="000000" w:themeColor="text1"/>
          <w:sz w:val="32"/>
          <w:szCs w:val="32"/>
          <w:shd w:val="clear" w:color="auto" w:fill="FFFFFF"/>
        </w:rPr>
        <w:t xml:space="preserve"> apporter la sécurité alimentaire dans </w:t>
      </w:r>
      <w:r w:rsidR="00B80673" w:rsidRPr="002F19C4">
        <w:rPr>
          <w:rFonts w:ascii="Times New Roman" w:hAnsi="Times New Roman"/>
          <w:color w:val="000000" w:themeColor="text1"/>
          <w:sz w:val="32"/>
          <w:szCs w:val="32"/>
          <w:shd w:val="clear" w:color="auto" w:fill="FFFFFF"/>
        </w:rPr>
        <w:t>l</w:t>
      </w:r>
      <w:r w:rsidRPr="002F19C4">
        <w:rPr>
          <w:rFonts w:ascii="Times New Roman" w:hAnsi="Times New Roman"/>
          <w:color w:val="000000" w:themeColor="text1"/>
          <w:sz w:val="32"/>
          <w:szCs w:val="32"/>
          <w:shd w:val="clear" w:color="auto" w:fill="FFFFFF"/>
        </w:rPr>
        <w:t>es milieux</w:t>
      </w:r>
      <w:r w:rsidR="00B80673" w:rsidRPr="002F19C4">
        <w:rPr>
          <w:rFonts w:ascii="Times New Roman" w:hAnsi="Times New Roman"/>
          <w:color w:val="000000" w:themeColor="text1"/>
          <w:sz w:val="32"/>
          <w:szCs w:val="32"/>
          <w:shd w:val="clear" w:color="auto" w:fill="FFFFFF"/>
        </w:rPr>
        <w:t xml:space="preserve"> ruraux et soutenir le processus de développement durable</w:t>
      </w:r>
      <w:r w:rsidR="006B6823" w:rsidRPr="002F19C4">
        <w:rPr>
          <w:rFonts w:ascii="Times New Roman" w:hAnsi="Times New Roman"/>
          <w:color w:val="000000" w:themeColor="text1"/>
          <w:sz w:val="32"/>
          <w:szCs w:val="32"/>
          <w:shd w:val="clear" w:color="auto" w:fill="FFFFFF"/>
        </w:rPr>
        <w:t xml:space="preserve"> de l’ensemble du pays</w:t>
      </w:r>
      <w:r w:rsidR="00B80673" w:rsidRPr="002F19C4">
        <w:rPr>
          <w:rFonts w:ascii="Times New Roman" w:hAnsi="Times New Roman"/>
          <w:color w:val="000000" w:themeColor="text1"/>
          <w:sz w:val="32"/>
          <w:szCs w:val="32"/>
          <w:shd w:val="clear" w:color="auto" w:fill="FFFFFF"/>
        </w:rPr>
        <w:t xml:space="preserve">. </w:t>
      </w:r>
      <w:r w:rsidRPr="002F19C4">
        <w:rPr>
          <w:rFonts w:ascii="Times New Roman" w:hAnsi="Times New Roman"/>
          <w:color w:val="000000" w:themeColor="text1"/>
          <w:sz w:val="32"/>
          <w:szCs w:val="32"/>
        </w:rPr>
        <w:t xml:space="preserve"> </w:t>
      </w:r>
    </w:p>
    <w:p w14:paraId="2905BD9B" w14:textId="0B3F7560" w:rsidR="00B913F3" w:rsidRPr="002F19C4" w:rsidRDefault="006B6823" w:rsidP="00F472AA">
      <w:pPr>
        <w:pStyle w:val="Commentaire"/>
        <w:spacing w:before="240" w:after="0"/>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A cet égard, l</w:t>
      </w:r>
      <w:r w:rsidR="00F472AA" w:rsidRPr="002F19C4">
        <w:rPr>
          <w:rFonts w:ascii="Times New Roman" w:hAnsi="Times New Roman"/>
          <w:color w:val="000000" w:themeColor="text1"/>
          <w:sz w:val="32"/>
          <w:szCs w:val="32"/>
        </w:rPr>
        <w:t>’absence d’un cadre légal spécifique</w:t>
      </w:r>
      <w:r w:rsidR="00B80673" w:rsidRPr="002F19C4">
        <w:rPr>
          <w:rFonts w:ascii="Times New Roman" w:hAnsi="Times New Roman"/>
          <w:color w:val="000000" w:themeColor="text1"/>
          <w:sz w:val="32"/>
          <w:szCs w:val="32"/>
        </w:rPr>
        <w:t xml:space="preserve"> à ces activités</w:t>
      </w:r>
      <w:r w:rsidR="00F472AA" w:rsidRPr="002F19C4">
        <w:rPr>
          <w:rFonts w:ascii="Times New Roman" w:hAnsi="Times New Roman"/>
          <w:color w:val="000000" w:themeColor="text1"/>
          <w:sz w:val="32"/>
          <w:szCs w:val="32"/>
        </w:rPr>
        <w:t xml:space="preserve"> est un vecteur de dégradation</w:t>
      </w:r>
      <w:r w:rsidR="00B913F3" w:rsidRPr="002F19C4">
        <w:rPr>
          <w:rFonts w:ascii="Times New Roman" w:hAnsi="Times New Roman"/>
          <w:color w:val="000000" w:themeColor="text1"/>
          <w:sz w:val="32"/>
          <w:szCs w:val="32"/>
        </w:rPr>
        <w:t>,</w:t>
      </w:r>
      <w:r w:rsidR="00F472AA" w:rsidRPr="002F19C4">
        <w:rPr>
          <w:rFonts w:ascii="Times New Roman" w:hAnsi="Times New Roman"/>
          <w:color w:val="000000" w:themeColor="text1"/>
          <w:sz w:val="32"/>
          <w:szCs w:val="32"/>
        </w:rPr>
        <w:t xml:space="preserve"> non </w:t>
      </w:r>
      <w:r w:rsidR="00B80673" w:rsidRPr="002F19C4">
        <w:rPr>
          <w:rFonts w:ascii="Times New Roman" w:hAnsi="Times New Roman"/>
          <w:color w:val="000000" w:themeColor="text1"/>
          <w:sz w:val="32"/>
          <w:szCs w:val="32"/>
        </w:rPr>
        <w:t xml:space="preserve">seulement </w:t>
      </w:r>
      <w:r w:rsidR="00F472AA" w:rsidRPr="002F19C4">
        <w:rPr>
          <w:rFonts w:ascii="Times New Roman" w:hAnsi="Times New Roman"/>
          <w:color w:val="000000" w:themeColor="text1"/>
          <w:sz w:val="32"/>
          <w:szCs w:val="32"/>
        </w:rPr>
        <w:t>des espaces pastoraux</w:t>
      </w:r>
      <w:r w:rsidR="00B913F3" w:rsidRPr="002F19C4">
        <w:rPr>
          <w:rFonts w:ascii="Times New Roman" w:hAnsi="Times New Roman"/>
          <w:color w:val="000000" w:themeColor="text1"/>
          <w:sz w:val="32"/>
          <w:szCs w:val="32"/>
        </w:rPr>
        <w:t xml:space="preserve">, agricoles, </w:t>
      </w:r>
      <w:r w:rsidR="00B80673" w:rsidRPr="002F19C4">
        <w:rPr>
          <w:rFonts w:ascii="Times New Roman" w:hAnsi="Times New Roman"/>
          <w:color w:val="000000" w:themeColor="text1"/>
          <w:sz w:val="32"/>
          <w:szCs w:val="32"/>
        </w:rPr>
        <w:t xml:space="preserve">halieutiques, </w:t>
      </w:r>
      <w:r w:rsidR="00B913F3" w:rsidRPr="002F19C4">
        <w:rPr>
          <w:rFonts w:ascii="Times New Roman" w:hAnsi="Times New Roman"/>
          <w:color w:val="000000" w:themeColor="text1"/>
          <w:sz w:val="32"/>
          <w:szCs w:val="32"/>
        </w:rPr>
        <w:t>forestiers</w:t>
      </w:r>
      <w:r w:rsidR="004212D5" w:rsidRPr="002F19C4">
        <w:rPr>
          <w:rFonts w:ascii="Times New Roman" w:hAnsi="Times New Roman"/>
          <w:color w:val="000000" w:themeColor="text1"/>
          <w:sz w:val="32"/>
          <w:szCs w:val="32"/>
        </w:rPr>
        <w:t xml:space="preserve"> et</w:t>
      </w:r>
      <w:r w:rsidR="00B913F3" w:rsidRPr="002F19C4">
        <w:rPr>
          <w:rFonts w:ascii="Times New Roman" w:hAnsi="Times New Roman"/>
          <w:color w:val="000000" w:themeColor="text1"/>
          <w:sz w:val="32"/>
          <w:szCs w:val="32"/>
        </w:rPr>
        <w:t xml:space="preserve"> environnementaux,</w:t>
      </w:r>
      <w:r w:rsidR="00F472AA" w:rsidRPr="002F19C4">
        <w:rPr>
          <w:rFonts w:ascii="Times New Roman" w:hAnsi="Times New Roman"/>
          <w:color w:val="000000" w:themeColor="text1"/>
          <w:sz w:val="32"/>
          <w:szCs w:val="32"/>
        </w:rPr>
        <w:t xml:space="preserve"> mais aussi des relations entre éleveurs, agriculteurs et d’autres usagers des ressources naturelles</w:t>
      </w:r>
      <w:r w:rsidR="004212D5" w:rsidRPr="002F19C4">
        <w:rPr>
          <w:rFonts w:ascii="Times New Roman" w:hAnsi="Times New Roman"/>
          <w:color w:val="000000" w:themeColor="text1"/>
          <w:sz w:val="32"/>
          <w:szCs w:val="32"/>
        </w:rPr>
        <w:t xml:space="preserve"> et des espaces vitaux</w:t>
      </w:r>
      <w:r w:rsidR="00F472AA" w:rsidRPr="002F19C4">
        <w:rPr>
          <w:rFonts w:ascii="Times New Roman" w:hAnsi="Times New Roman"/>
          <w:color w:val="000000" w:themeColor="text1"/>
          <w:sz w:val="32"/>
          <w:szCs w:val="32"/>
        </w:rPr>
        <w:t xml:space="preserve">. </w:t>
      </w:r>
    </w:p>
    <w:p w14:paraId="34D812D2" w14:textId="4B03EA16" w:rsidR="00877706" w:rsidRPr="002F19C4" w:rsidRDefault="00E23C7D" w:rsidP="00F472AA">
      <w:pPr>
        <w:pStyle w:val="Commentaire"/>
        <w:spacing w:before="240" w:after="0"/>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Cette absence de cadre légal</w:t>
      </w:r>
      <w:r w:rsidR="00F472AA" w:rsidRPr="002F19C4">
        <w:rPr>
          <w:rFonts w:ascii="Times New Roman" w:hAnsi="Times New Roman"/>
          <w:color w:val="000000" w:themeColor="text1"/>
          <w:sz w:val="32"/>
          <w:szCs w:val="32"/>
        </w:rPr>
        <w:t xml:space="preserve"> </w:t>
      </w:r>
      <w:r w:rsidRPr="002F19C4">
        <w:rPr>
          <w:rFonts w:ascii="Times New Roman" w:hAnsi="Times New Roman"/>
          <w:color w:val="000000" w:themeColor="text1"/>
          <w:sz w:val="32"/>
          <w:szCs w:val="32"/>
        </w:rPr>
        <w:t>constitue</w:t>
      </w:r>
      <w:r w:rsidR="00F472AA" w:rsidRPr="002F19C4">
        <w:rPr>
          <w:rFonts w:ascii="Times New Roman" w:hAnsi="Times New Roman"/>
          <w:color w:val="000000" w:themeColor="text1"/>
          <w:sz w:val="32"/>
          <w:szCs w:val="32"/>
        </w:rPr>
        <w:t xml:space="preserve"> un frein au développement de l’activité </w:t>
      </w:r>
      <w:r w:rsidR="006B6823" w:rsidRPr="002F19C4">
        <w:rPr>
          <w:rFonts w:ascii="Times New Roman" w:hAnsi="Times New Roman"/>
          <w:color w:val="000000" w:themeColor="text1"/>
          <w:sz w:val="32"/>
          <w:szCs w:val="32"/>
        </w:rPr>
        <w:t>économique</w:t>
      </w:r>
      <w:r w:rsidR="00B913F3" w:rsidRPr="002F19C4">
        <w:rPr>
          <w:rFonts w:ascii="Times New Roman" w:hAnsi="Times New Roman"/>
          <w:color w:val="000000" w:themeColor="text1"/>
          <w:sz w:val="32"/>
          <w:szCs w:val="32"/>
        </w:rPr>
        <w:t>,</w:t>
      </w:r>
      <w:r w:rsidR="00F472AA" w:rsidRPr="002F19C4">
        <w:rPr>
          <w:rFonts w:ascii="Times New Roman" w:hAnsi="Times New Roman"/>
          <w:color w:val="000000" w:themeColor="text1"/>
          <w:sz w:val="32"/>
          <w:szCs w:val="32"/>
        </w:rPr>
        <w:t xml:space="preserve"> notamment dans les zones où </w:t>
      </w:r>
      <w:r w:rsidR="002E730B" w:rsidRPr="002F19C4">
        <w:rPr>
          <w:rFonts w:ascii="Times New Roman" w:hAnsi="Times New Roman"/>
          <w:color w:val="000000" w:themeColor="text1"/>
          <w:sz w:val="32"/>
          <w:szCs w:val="32"/>
        </w:rPr>
        <w:t xml:space="preserve">l’élevage </w:t>
      </w:r>
      <w:r w:rsidRPr="002F19C4">
        <w:rPr>
          <w:rFonts w:ascii="Times New Roman" w:hAnsi="Times New Roman"/>
          <w:color w:val="000000" w:themeColor="text1"/>
          <w:sz w:val="32"/>
          <w:szCs w:val="32"/>
        </w:rPr>
        <w:t>est</w:t>
      </w:r>
      <w:r w:rsidR="002E730B" w:rsidRPr="002F19C4">
        <w:rPr>
          <w:rFonts w:ascii="Times New Roman" w:hAnsi="Times New Roman"/>
          <w:color w:val="000000" w:themeColor="text1"/>
          <w:sz w:val="32"/>
          <w:szCs w:val="32"/>
        </w:rPr>
        <w:t>,</w:t>
      </w:r>
      <w:r w:rsidRPr="002F19C4">
        <w:rPr>
          <w:rFonts w:ascii="Times New Roman" w:hAnsi="Times New Roman"/>
          <w:color w:val="000000" w:themeColor="text1"/>
          <w:sz w:val="32"/>
          <w:szCs w:val="32"/>
        </w:rPr>
        <w:t xml:space="preserve"> à la fois,</w:t>
      </w:r>
      <w:r w:rsidR="00F472AA" w:rsidRPr="002F19C4">
        <w:rPr>
          <w:rFonts w:ascii="Times New Roman" w:hAnsi="Times New Roman"/>
          <w:color w:val="000000" w:themeColor="text1"/>
          <w:sz w:val="32"/>
          <w:szCs w:val="32"/>
        </w:rPr>
        <w:t xml:space="preserve"> le mode de vie des </w:t>
      </w:r>
      <w:r w:rsidR="006B6823" w:rsidRPr="002F19C4">
        <w:rPr>
          <w:rFonts w:ascii="Times New Roman" w:hAnsi="Times New Roman"/>
          <w:color w:val="000000" w:themeColor="text1"/>
          <w:sz w:val="32"/>
          <w:szCs w:val="32"/>
        </w:rPr>
        <w:t>populations</w:t>
      </w:r>
      <w:r w:rsidR="002E730B" w:rsidRPr="002F19C4">
        <w:rPr>
          <w:rFonts w:ascii="Times New Roman" w:hAnsi="Times New Roman"/>
          <w:color w:val="000000" w:themeColor="text1"/>
          <w:sz w:val="32"/>
          <w:szCs w:val="32"/>
        </w:rPr>
        <w:t xml:space="preserve"> et</w:t>
      </w:r>
      <w:r w:rsidR="00F472AA" w:rsidRPr="002F19C4">
        <w:rPr>
          <w:rFonts w:ascii="Times New Roman" w:hAnsi="Times New Roman"/>
          <w:color w:val="000000" w:themeColor="text1"/>
          <w:sz w:val="32"/>
          <w:szCs w:val="32"/>
        </w:rPr>
        <w:t xml:space="preserve"> la principale source de leur</w:t>
      </w:r>
      <w:r w:rsidR="00B913F3" w:rsidRPr="002F19C4">
        <w:rPr>
          <w:rFonts w:ascii="Times New Roman" w:hAnsi="Times New Roman"/>
          <w:color w:val="000000" w:themeColor="text1"/>
          <w:sz w:val="32"/>
          <w:szCs w:val="32"/>
        </w:rPr>
        <w:t>s</w:t>
      </w:r>
      <w:r w:rsidR="00F472AA" w:rsidRPr="002F19C4">
        <w:rPr>
          <w:rFonts w:ascii="Times New Roman" w:hAnsi="Times New Roman"/>
          <w:color w:val="000000" w:themeColor="text1"/>
          <w:sz w:val="32"/>
          <w:szCs w:val="32"/>
        </w:rPr>
        <w:t xml:space="preserve"> revenu</w:t>
      </w:r>
      <w:r w:rsidR="00B913F3" w:rsidRPr="002F19C4">
        <w:rPr>
          <w:rFonts w:ascii="Times New Roman" w:hAnsi="Times New Roman"/>
          <w:color w:val="000000" w:themeColor="text1"/>
          <w:sz w:val="32"/>
          <w:szCs w:val="32"/>
        </w:rPr>
        <w:t>s</w:t>
      </w:r>
      <w:r w:rsidR="002E730B" w:rsidRPr="002F19C4">
        <w:rPr>
          <w:rFonts w:ascii="Times New Roman" w:hAnsi="Times New Roman"/>
          <w:color w:val="000000" w:themeColor="text1"/>
          <w:sz w:val="32"/>
          <w:szCs w:val="32"/>
        </w:rPr>
        <w:t>.</w:t>
      </w:r>
      <w:r w:rsidR="00F472AA" w:rsidRPr="002F19C4">
        <w:rPr>
          <w:rFonts w:ascii="Times New Roman" w:hAnsi="Times New Roman"/>
          <w:color w:val="000000" w:themeColor="text1"/>
          <w:sz w:val="32"/>
          <w:szCs w:val="32"/>
        </w:rPr>
        <w:t xml:space="preserve"> </w:t>
      </w:r>
    </w:p>
    <w:p w14:paraId="20AFEF46" w14:textId="77777777" w:rsidR="00C12859" w:rsidRPr="002F19C4" w:rsidRDefault="00C12859" w:rsidP="00E23C7D">
      <w:pPr>
        <w:pStyle w:val="Sansinterligne"/>
        <w:spacing w:after="120"/>
        <w:jc w:val="both"/>
        <w:rPr>
          <w:rFonts w:ascii="Times New Roman" w:hAnsi="Times New Roman"/>
          <w:color w:val="000000" w:themeColor="text1"/>
          <w:sz w:val="32"/>
          <w:szCs w:val="32"/>
        </w:rPr>
      </w:pPr>
    </w:p>
    <w:p w14:paraId="1FE71B5D" w14:textId="77777777" w:rsidR="00D174B6" w:rsidRPr="002F19C4" w:rsidRDefault="00D174B6" w:rsidP="00D174B6">
      <w:pPr>
        <w:pStyle w:val="Commentaire"/>
        <w:spacing w:before="240" w:after="0"/>
        <w:jc w:val="both"/>
        <w:rPr>
          <w:rFonts w:ascii="Times New Roman" w:hAnsi="Times New Roman"/>
          <w:b/>
          <w:color w:val="000000" w:themeColor="text1"/>
          <w:sz w:val="32"/>
          <w:szCs w:val="32"/>
        </w:rPr>
      </w:pPr>
      <w:r w:rsidRPr="002F19C4">
        <w:rPr>
          <w:rFonts w:ascii="Times New Roman" w:hAnsi="Times New Roman"/>
          <w:b/>
          <w:color w:val="000000" w:themeColor="text1"/>
          <w:sz w:val="32"/>
          <w:szCs w:val="32"/>
        </w:rPr>
        <w:t xml:space="preserve">Honorables Conseillers nationaux, </w:t>
      </w:r>
    </w:p>
    <w:p w14:paraId="16F3BEB0" w14:textId="77777777" w:rsidR="00D174B6" w:rsidRPr="002F19C4" w:rsidRDefault="00D174B6" w:rsidP="00E23C7D">
      <w:pPr>
        <w:pStyle w:val="Sansinterligne"/>
        <w:spacing w:after="120"/>
        <w:jc w:val="both"/>
        <w:rPr>
          <w:rFonts w:ascii="Times New Roman" w:hAnsi="Times New Roman"/>
          <w:color w:val="000000" w:themeColor="text1"/>
          <w:sz w:val="32"/>
          <w:szCs w:val="32"/>
        </w:rPr>
      </w:pPr>
    </w:p>
    <w:p w14:paraId="68D439DB" w14:textId="69BAAE3A" w:rsidR="00877706" w:rsidRPr="002F19C4" w:rsidRDefault="00E23C7D" w:rsidP="00E23C7D">
      <w:pPr>
        <w:pStyle w:val="Sansinterligne"/>
        <w:spacing w:after="120"/>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L’adoption de ce projet de loi</w:t>
      </w:r>
      <w:r w:rsidR="00D174B6" w:rsidRPr="002F19C4">
        <w:rPr>
          <w:rFonts w:ascii="Times New Roman" w:hAnsi="Times New Roman"/>
          <w:color w:val="000000" w:themeColor="text1"/>
          <w:sz w:val="32"/>
          <w:szCs w:val="32"/>
        </w:rPr>
        <w:t xml:space="preserve"> </w:t>
      </w:r>
      <w:r w:rsidRPr="002F19C4">
        <w:rPr>
          <w:rFonts w:ascii="Times New Roman" w:hAnsi="Times New Roman"/>
          <w:color w:val="000000" w:themeColor="text1"/>
          <w:sz w:val="32"/>
          <w:szCs w:val="32"/>
        </w:rPr>
        <w:t>permettra à la République de Guinée</w:t>
      </w:r>
      <w:r w:rsidR="00514378" w:rsidRPr="002F19C4">
        <w:rPr>
          <w:rFonts w:ascii="Times New Roman" w:hAnsi="Times New Roman"/>
          <w:color w:val="000000" w:themeColor="text1"/>
          <w:sz w:val="32"/>
          <w:szCs w:val="32"/>
        </w:rPr>
        <w:t xml:space="preserve"> non seulement</w:t>
      </w:r>
      <w:r w:rsidRPr="002F19C4">
        <w:rPr>
          <w:rFonts w:ascii="Times New Roman" w:hAnsi="Times New Roman"/>
          <w:color w:val="000000" w:themeColor="text1"/>
          <w:sz w:val="32"/>
          <w:szCs w:val="32"/>
        </w:rPr>
        <w:t xml:space="preserve"> de mieux </w:t>
      </w:r>
      <w:r w:rsidR="006A4C3F" w:rsidRPr="002F19C4">
        <w:rPr>
          <w:rFonts w:ascii="Times New Roman" w:hAnsi="Times New Roman"/>
          <w:color w:val="000000" w:themeColor="text1"/>
          <w:sz w:val="32"/>
          <w:szCs w:val="32"/>
        </w:rPr>
        <w:t xml:space="preserve">préserver et gérer </w:t>
      </w:r>
      <w:r w:rsidR="00D174B6" w:rsidRPr="002F19C4">
        <w:rPr>
          <w:rFonts w:ascii="Times New Roman" w:hAnsi="Times New Roman"/>
          <w:color w:val="000000" w:themeColor="text1"/>
          <w:sz w:val="32"/>
          <w:szCs w:val="32"/>
        </w:rPr>
        <w:t xml:space="preserve">les </w:t>
      </w:r>
      <w:r w:rsidRPr="002F19C4">
        <w:rPr>
          <w:rFonts w:ascii="Times New Roman" w:hAnsi="Times New Roman"/>
          <w:color w:val="000000" w:themeColor="text1"/>
          <w:sz w:val="32"/>
          <w:szCs w:val="32"/>
        </w:rPr>
        <w:t xml:space="preserve">ressources naturelles, mais aussi </w:t>
      </w:r>
      <w:r w:rsidR="00FC22DC" w:rsidRPr="002F19C4">
        <w:rPr>
          <w:rFonts w:ascii="Times New Roman" w:hAnsi="Times New Roman"/>
          <w:color w:val="000000" w:themeColor="text1"/>
          <w:sz w:val="32"/>
          <w:szCs w:val="32"/>
        </w:rPr>
        <w:t xml:space="preserve">et surtout </w:t>
      </w:r>
      <w:r w:rsidR="006A4C3F" w:rsidRPr="002F19C4">
        <w:rPr>
          <w:rFonts w:ascii="Times New Roman" w:hAnsi="Times New Roman"/>
          <w:color w:val="000000" w:themeColor="text1"/>
          <w:sz w:val="32"/>
          <w:szCs w:val="32"/>
        </w:rPr>
        <w:t>d’engager des réformes</w:t>
      </w:r>
      <w:r w:rsidR="0009552C" w:rsidRPr="002F19C4">
        <w:rPr>
          <w:rFonts w:ascii="Times New Roman" w:hAnsi="Times New Roman"/>
          <w:color w:val="000000" w:themeColor="text1"/>
          <w:sz w:val="32"/>
          <w:szCs w:val="32"/>
        </w:rPr>
        <w:t xml:space="preserve"> de modernisation </w:t>
      </w:r>
      <w:r w:rsidR="006A4C3F" w:rsidRPr="002F19C4">
        <w:rPr>
          <w:rFonts w:ascii="Times New Roman" w:hAnsi="Times New Roman"/>
          <w:color w:val="000000" w:themeColor="text1"/>
          <w:sz w:val="32"/>
          <w:szCs w:val="32"/>
        </w:rPr>
        <w:t>progressive</w:t>
      </w:r>
      <w:r w:rsidR="0009552C" w:rsidRPr="002F19C4">
        <w:rPr>
          <w:rFonts w:ascii="Times New Roman" w:hAnsi="Times New Roman"/>
          <w:color w:val="000000" w:themeColor="text1"/>
          <w:sz w:val="32"/>
          <w:szCs w:val="32"/>
        </w:rPr>
        <w:t>s,</w:t>
      </w:r>
      <w:r w:rsidR="006A4C3F" w:rsidRPr="002F19C4">
        <w:rPr>
          <w:rFonts w:ascii="Times New Roman" w:hAnsi="Times New Roman"/>
          <w:color w:val="000000" w:themeColor="text1"/>
          <w:sz w:val="32"/>
          <w:szCs w:val="32"/>
        </w:rPr>
        <w:t xml:space="preserve"> favorable</w:t>
      </w:r>
      <w:r w:rsidR="00514378" w:rsidRPr="002F19C4">
        <w:rPr>
          <w:rFonts w:ascii="Times New Roman" w:hAnsi="Times New Roman"/>
          <w:color w:val="000000" w:themeColor="text1"/>
          <w:sz w:val="32"/>
          <w:szCs w:val="32"/>
        </w:rPr>
        <w:t>s</w:t>
      </w:r>
      <w:r w:rsidR="006A4C3F" w:rsidRPr="002F19C4">
        <w:rPr>
          <w:rFonts w:ascii="Times New Roman" w:hAnsi="Times New Roman"/>
          <w:color w:val="000000" w:themeColor="text1"/>
          <w:sz w:val="32"/>
          <w:szCs w:val="32"/>
        </w:rPr>
        <w:t xml:space="preserve"> à l’industrialisation dans ce secteur économique</w:t>
      </w:r>
      <w:r w:rsidRPr="002F19C4">
        <w:rPr>
          <w:rFonts w:ascii="Times New Roman" w:hAnsi="Times New Roman"/>
          <w:color w:val="000000" w:themeColor="text1"/>
          <w:sz w:val="32"/>
          <w:szCs w:val="32"/>
        </w:rPr>
        <w:t xml:space="preserve">. </w:t>
      </w:r>
    </w:p>
    <w:p w14:paraId="378602E1" w14:textId="26420071" w:rsidR="00E23C7D" w:rsidRPr="002F19C4" w:rsidRDefault="00E23C7D" w:rsidP="00877706">
      <w:pPr>
        <w:pStyle w:val="Sansinterligne"/>
        <w:spacing w:after="120"/>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En définiti</w:t>
      </w:r>
      <w:r w:rsidR="003C04F3" w:rsidRPr="002F19C4">
        <w:rPr>
          <w:rFonts w:ascii="Times New Roman" w:hAnsi="Times New Roman"/>
          <w:color w:val="000000" w:themeColor="text1"/>
          <w:sz w:val="32"/>
          <w:szCs w:val="32"/>
        </w:rPr>
        <w:t>ve</w:t>
      </w:r>
      <w:r w:rsidRPr="002F19C4">
        <w:rPr>
          <w:rFonts w:ascii="Times New Roman" w:hAnsi="Times New Roman"/>
          <w:color w:val="000000" w:themeColor="text1"/>
          <w:sz w:val="32"/>
          <w:szCs w:val="32"/>
        </w:rPr>
        <w:t xml:space="preserve">, </w:t>
      </w:r>
      <w:r w:rsidR="006F23FC" w:rsidRPr="002F19C4">
        <w:rPr>
          <w:rFonts w:ascii="Times New Roman" w:hAnsi="Times New Roman"/>
          <w:color w:val="000000" w:themeColor="text1"/>
          <w:sz w:val="32"/>
          <w:szCs w:val="32"/>
        </w:rPr>
        <w:t>cette adoption</w:t>
      </w:r>
      <w:r w:rsidRPr="002F19C4">
        <w:rPr>
          <w:rFonts w:ascii="Times New Roman" w:hAnsi="Times New Roman"/>
          <w:color w:val="000000" w:themeColor="text1"/>
          <w:sz w:val="32"/>
          <w:szCs w:val="32"/>
        </w:rPr>
        <w:t xml:space="preserve"> concourt</w:t>
      </w:r>
      <w:r w:rsidR="006A4C3F" w:rsidRPr="002F19C4">
        <w:rPr>
          <w:rFonts w:ascii="Times New Roman" w:hAnsi="Times New Roman"/>
          <w:color w:val="000000" w:themeColor="text1"/>
          <w:sz w:val="32"/>
          <w:szCs w:val="32"/>
        </w:rPr>
        <w:t xml:space="preserve"> </w:t>
      </w:r>
      <w:r w:rsidRPr="002F19C4">
        <w:rPr>
          <w:rFonts w:ascii="Times New Roman" w:hAnsi="Times New Roman"/>
          <w:color w:val="000000" w:themeColor="text1"/>
          <w:sz w:val="32"/>
          <w:szCs w:val="32"/>
        </w:rPr>
        <w:t>à l’instauration de la paix</w:t>
      </w:r>
      <w:r w:rsidR="003C04F3" w:rsidRPr="002F19C4">
        <w:rPr>
          <w:rFonts w:ascii="Times New Roman" w:hAnsi="Times New Roman"/>
          <w:color w:val="000000" w:themeColor="text1"/>
          <w:sz w:val="32"/>
          <w:szCs w:val="32"/>
        </w:rPr>
        <w:t>, de la stabilité</w:t>
      </w:r>
      <w:r w:rsidRPr="002F19C4">
        <w:rPr>
          <w:rFonts w:ascii="Times New Roman" w:hAnsi="Times New Roman"/>
          <w:color w:val="000000" w:themeColor="text1"/>
          <w:sz w:val="32"/>
          <w:szCs w:val="32"/>
        </w:rPr>
        <w:t xml:space="preserve"> et de la tranquillité </w:t>
      </w:r>
      <w:r w:rsidR="006F23FC" w:rsidRPr="002F19C4">
        <w:rPr>
          <w:rFonts w:ascii="Times New Roman" w:hAnsi="Times New Roman"/>
          <w:color w:val="000000" w:themeColor="text1"/>
          <w:sz w:val="32"/>
          <w:szCs w:val="32"/>
        </w:rPr>
        <w:t>au sein des populations</w:t>
      </w:r>
      <w:r w:rsidRPr="002F19C4">
        <w:rPr>
          <w:rFonts w:ascii="Times New Roman" w:hAnsi="Times New Roman"/>
          <w:color w:val="000000" w:themeColor="text1"/>
          <w:sz w:val="32"/>
          <w:szCs w:val="32"/>
        </w:rPr>
        <w:t>.</w:t>
      </w:r>
    </w:p>
    <w:p w14:paraId="106B2BDD" w14:textId="77777777" w:rsidR="00252C27" w:rsidRPr="002F19C4" w:rsidRDefault="0009552C" w:rsidP="006F23FC">
      <w:pPr>
        <w:pStyle w:val="Commentaire"/>
        <w:spacing w:before="240" w:after="0"/>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Considérant</w:t>
      </w:r>
      <w:r w:rsidR="00B913F3" w:rsidRPr="002F19C4">
        <w:rPr>
          <w:rFonts w:ascii="Times New Roman" w:hAnsi="Times New Roman"/>
          <w:color w:val="000000" w:themeColor="text1"/>
          <w:sz w:val="32"/>
          <w:szCs w:val="32"/>
        </w:rPr>
        <w:t>, d’une part,</w:t>
      </w:r>
      <w:r w:rsidR="004101E7" w:rsidRPr="002F19C4">
        <w:rPr>
          <w:rFonts w:ascii="Times New Roman" w:hAnsi="Times New Roman"/>
          <w:color w:val="000000" w:themeColor="text1"/>
          <w:sz w:val="32"/>
          <w:szCs w:val="32"/>
        </w:rPr>
        <w:t xml:space="preserve"> la structure générale</w:t>
      </w:r>
      <w:r w:rsidR="006F23FC" w:rsidRPr="002F19C4">
        <w:rPr>
          <w:rFonts w:ascii="Times New Roman" w:hAnsi="Times New Roman"/>
          <w:color w:val="000000" w:themeColor="text1"/>
          <w:sz w:val="32"/>
          <w:szCs w:val="32"/>
        </w:rPr>
        <w:t xml:space="preserve"> et le contenu </w:t>
      </w:r>
      <w:r w:rsidR="004101E7" w:rsidRPr="002F19C4">
        <w:rPr>
          <w:rFonts w:ascii="Times New Roman" w:hAnsi="Times New Roman"/>
          <w:color w:val="000000" w:themeColor="text1"/>
          <w:sz w:val="32"/>
          <w:szCs w:val="32"/>
        </w:rPr>
        <w:t>du texte</w:t>
      </w:r>
      <w:r w:rsidR="00877706" w:rsidRPr="002F19C4">
        <w:rPr>
          <w:rFonts w:ascii="Times New Roman" w:hAnsi="Times New Roman"/>
          <w:color w:val="000000" w:themeColor="text1"/>
          <w:sz w:val="32"/>
          <w:szCs w:val="32"/>
        </w:rPr>
        <w:t xml:space="preserve"> et</w:t>
      </w:r>
      <w:r w:rsidR="004101E7" w:rsidRPr="002F19C4">
        <w:rPr>
          <w:rFonts w:ascii="Times New Roman" w:hAnsi="Times New Roman"/>
          <w:color w:val="000000" w:themeColor="text1"/>
          <w:sz w:val="32"/>
          <w:szCs w:val="32"/>
        </w:rPr>
        <w:t xml:space="preserve">, </w:t>
      </w:r>
      <w:r w:rsidR="00877706" w:rsidRPr="002F19C4">
        <w:rPr>
          <w:rFonts w:ascii="Times New Roman" w:hAnsi="Times New Roman"/>
          <w:color w:val="000000" w:themeColor="text1"/>
          <w:sz w:val="32"/>
          <w:szCs w:val="32"/>
        </w:rPr>
        <w:t xml:space="preserve">d’autre part, </w:t>
      </w:r>
      <w:r w:rsidR="006A4C3F" w:rsidRPr="002F19C4">
        <w:rPr>
          <w:rFonts w:ascii="Times New Roman" w:hAnsi="Times New Roman"/>
          <w:color w:val="000000" w:themeColor="text1"/>
          <w:sz w:val="32"/>
          <w:szCs w:val="32"/>
        </w:rPr>
        <w:t>la volonté résolue de combler le vide juridique</w:t>
      </w:r>
      <w:r w:rsidR="0047114B" w:rsidRPr="002F19C4">
        <w:rPr>
          <w:rFonts w:ascii="Times New Roman" w:hAnsi="Times New Roman"/>
          <w:color w:val="000000" w:themeColor="text1"/>
          <w:sz w:val="32"/>
          <w:szCs w:val="32"/>
        </w:rPr>
        <w:t xml:space="preserve"> </w:t>
      </w:r>
      <w:r w:rsidR="006A4C3F" w:rsidRPr="002F19C4">
        <w:rPr>
          <w:rFonts w:ascii="Times New Roman" w:hAnsi="Times New Roman"/>
          <w:color w:val="000000" w:themeColor="text1"/>
          <w:sz w:val="32"/>
          <w:szCs w:val="32"/>
        </w:rPr>
        <w:t>pour</w:t>
      </w:r>
      <w:r w:rsidR="0047114B" w:rsidRPr="002F19C4">
        <w:rPr>
          <w:rFonts w:ascii="Times New Roman" w:hAnsi="Times New Roman"/>
          <w:color w:val="000000" w:themeColor="text1"/>
          <w:sz w:val="32"/>
          <w:szCs w:val="32"/>
        </w:rPr>
        <w:t xml:space="preserve"> la réorientation de </w:t>
      </w:r>
      <w:r w:rsidR="004A061B" w:rsidRPr="002F19C4">
        <w:rPr>
          <w:rFonts w:ascii="Times New Roman" w:hAnsi="Times New Roman"/>
          <w:color w:val="000000" w:themeColor="text1"/>
          <w:sz w:val="32"/>
          <w:szCs w:val="32"/>
        </w:rPr>
        <w:t>l’élevage</w:t>
      </w:r>
      <w:r w:rsidR="00743D4A" w:rsidRPr="002F19C4">
        <w:rPr>
          <w:rFonts w:ascii="Times New Roman" w:hAnsi="Times New Roman"/>
          <w:color w:val="000000" w:themeColor="text1"/>
          <w:sz w:val="32"/>
          <w:szCs w:val="32"/>
        </w:rPr>
        <w:t>, l</w:t>
      </w:r>
      <w:r w:rsidRPr="002F19C4">
        <w:rPr>
          <w:rFonts w:ascii="Times New Roman" w:hAnsi="Times New Roman"/>
          <w:color w:val="000000" w:themeColor="text1"/>
          <w:sz w:val="32"/>
          <w:szCs w:val="32"/>
        </w:rPr>
        <w:t>a Commission Constitution, Lois organiques, Administration publique et Organisation judiciaire estime</w:t>
      </w:r>
      <w:r w:rsidR="001B6F22" w:rsidRPr="002F19C4">
        <w:rPr>
          <w:rFonts w:ascii="Times New Roman" w:hAnsi="Times New Roman"/>
          <w:color w:val="000000" w:themeColor="text1"/>
          <w:sz w:val="32"/>
          <w:szCs w:val="32"/>
        </w:rPr>
        <w:t xml:space="preserve"> que le projet de loi</w:t>
      </w:r>
      <w:r w:rsidR="002272A3" w:rsidRPr="002F19C4">
        <w:rPr>
          <w:rFonts w:ascii="Times New Roman" w:hAnsi="Times New Roman"/>
          <w:color w:val="000000" w:themeColor="text1"/>
          <w:sz w:val="32"/>
          <w:szCs w:val="32"/>
        </w:rPr>
        <w:t>,</w:t>
      </w:r>
      <w:r w:rsidR="001B6F22" w:rsidRPr="002F19C4">
        <w:rPr>
          <w:rFonts w:ascii="Times New Roman" w:hAnsi="Times New Roman"/>
          <w:color w:val="000000" w:themeColor="text1"/>
          <w:sz w:val="32"/>
          <w:szCs w:val="32"/>
        </w:rPr>
        <w:t xml:space="preserve"> ainsi présenté</w:t>
      </w:r>
      <w:r w:rsidR="002272A3" w:rsidRPr="002F19C4">
        <w:rPr>
          <w:rFonts w:ascii="Times New Roman" w:hAnsi="Times New Roman"/>
          <w:color w:val="000000" w:themeColor="text1"/>
          <w:sz w:val="32"/>
          <w:szCs w:val="32"/>
        </w:rPr>
        <w:t>,</w:t>
      </w:r>
      <w:r w:rsidR="0013439D" w:rsidRPr="002F19C4">
        <w:rPr>
          <w:rFonts w:ascii="Times New Roman" w:hAnsi="Times New Roman"/>
          <w:color w:val="000000" w:themeColor="text1"/>
          <w:sz w:val="32"/>
          <w:szCs w:val="32"/>
        </w:rPr>
        <w:t xml:space="preserve"> est en état d’être adopté</w:t>
      </w:r>
      <w:r w:rsidR="00252C27" w:rsidRPr="002F19C4">
        <w:rPr>
          <w:rFonts w:ascii="Times New Roman" w:hAnsi="Times New Roman"/>
          <w:color w:val="000000" w:themeColor="text1"/>
          <w:sz w:val="32"/>
          <w:szCs w:val="32"/>
        </w:rPr>
        <w:t>.</w:t>
      </w:r>
      <w:r w:rsidR="00877706" w:rsidRPr="002F19C4">
        <w:rPr>
          <w:rFonts w:ascii="Times New Roman" w:hAnsi="Times New Roman"/>
          <w:color w:val="000000" w:themeColor="text1"/>
          <w:sz w:val="32"/>
          <w:szCs w:val="32"/>
        </w:rPr>
        <w:t xml:space="preserve"> </w:t>
      </w:r>
    </w:p>
    <w:p w14:paraId="2C535C2E" w14:textId="46A85F73" w:rsidR="001C60A2" w:rsidRPr="002F19C4" w:rsidRDefault="00252C27" w:rsidP="006F23FC">
      <w:pPr>
        <w:pStyle w:val="Commentaire"/>
        <w:spacing w:before="240" w:after="0"/>
        <w:jc w:val="both"/>
        <w:rPr>
          <w:rFonts w:ascii="Times New Roman" w:hAnsi="Times New Roman"/>
          <w:color w:val="000000" w:themeColor="text1"/>
          <w:sz w:val="32"/>
          <w:szCs w:val="32"/>
        </w:rPr>
      </w:pPr>
      <w:r w:rsidRPr="002F19C4">
        <w:rPr>
          <w:rFonts w:ascii="Times New Roman" w:hAnsi="Times New Roman"/>
          <w:color w:val="000000" w:themeColor="text1"/>
          <w:sz w:val="32"/>
          <w:szCs w:val="32"/>
        </w:rPr>
        <w:t>Par conséquent, la commission invite, les Honorables Conseillers Nationaux à lui réserve un vote favorable.</w:t>
      </w:r>
      <w:r w:rsidR="0013439D" w:rsidRPr="002F19C4">
        <w:rPr>
          <w:rFonts w:ascii="Times New Roman" w:hAnsi="Times New Roman"/>
          <w:color w:val="000000" w:themeColor="text1"/>
          <w:sz w:val="32"/>
          <w:szCs w:val="32"/>
        </w:rPr>
        <w:t xml:space="preserve"> </w:t>
      </w:r>
      <w:r w:rsidR="006F23FC" w:rsidRPr="002F19C4">
        <w:rPr>
          <w:rFonts w:ascii="Times New Roman" w:hAnsi="Times New Roman"/>
          <w:color w:val="000000" w:themeColor="text1"/>
          <w:sz w:val="32"/>
          <w:szCs w:val="32"/>
        </w:rPr>
        <w:t xml:space="preserve"> </w:t>
      </w:r>
    </w:p>
    <w:p w14:paraId="0A18FF37" w14:textId="77777777" w:rsidR="002F19C4" w:rsidRPr="002F19C4" w:rsidRDefault="002F19C4" w:rsidP="006F23FC">
      <w:pPr>
        <w:pStyle w:val="Commentaire"/>
        <w:spacing w:before="240" w:after="0"/>
        <w:jc w:val="both"/>
        <w:rPr>
          <w:rFonts w:ascii="Times New Roman" w:hAnsi="Times New Roman"/>
          <w:color w:val="000000" w:themeColor="text1"/>
          <w:sz w:val="32"/>
          <w:szCs w:val="32"/>
        </w:rPr>
      </w:pPr>
    </w:p>
    <w:p w14:paraId="68E53282" w14:textId="57CCE3DC" w:rsidR="004101E7" w:rsidRPr="002F19C4" w:rsidRDefault="004D6E1A" w:rsidP="004D6E1A">
      <w:pPr>
        <w:pStyle w:val="Sansinterligne"/>
        <w:spacing w:before="240" w:after="240"/>
        <w:jc w:val="right"/>
        <w:rPr>
          <w:rFonts w:ascii="Times New Roman" w:hAnsi="Times New Roman"/>
          <w:color w:val="000000" w:themeColor="text1"/>
          <w:sz w:val="32"/>
          <w:szCs w:val="32"/>
        </w:rPr>
      </w:pPr>
      <w:r w:rsidRPr="002F19C4">
        <w:rPr>
          <w:rFonts w:ascii="Times New Roman" w:hAnsi="Times New Roman"/>
          <w:color w:val="000000" w:themeColor="text1"/>
          <w:sz w:val="32"/>
          <w:szCs w:val="32"/>
        </w:rPr>
        <w:t>Je vous remercie de votre attention.</w:t>
      </w:r>
    </w:p>
    <w:bookmarkEnd w:id="0"/>
    <w:bookmarkEnd w:id="1"/>
    <w:p w14:paraId="1DC0F229" w14:textId="77777777" w:rsidR="00F435EF" w:rsidRDefault="00F435EF" w:rsidP="001E7271">
      <w:pPr>
        <w:spacing w:line="240" w:lineRule="auto"/>
        <w:jc w:val="both"/>
        <w:rPr>
          <w:rFonts w:ascii="Times New Roman" w:hAnsi="Times New Roman" w:cs="Times New Roman"/>
          <w:color w:val="000000" w:themeColor="text1"/>
          <w:sz w:val="32"/>
          <w:szCs w:val="32"/>
        </w:rPr>
      </w:pPr>
    </w:p>
    <w:p w14:paraId="19305697" w14:textId="77777777" w:rsidR="002F19C4" w:rsidRPr="002F19C4" w:rsidRDefault="002F19C4" w:rsidP="001E7271">
      <w:pPr>
        <w:spacing w:line="240" w:lineRule="auto"/>
        <w:jc w:val="both"/>
        <w:rPr>
          <w:rFonts w:ascii="Times New Roman" w:hAnsi="Times New Roman" w:cs="Times New Roman"/>
          <w:color w:val="000000" w:themeColor="text1"/>
          <w:sz w:val="32"/>
          <w:szCs w:val="32"/>
        </w:rPr>
      </w:pPr>
    </w:p>
    <w:bookmarkEnd w:id="2"/>
    <w:p w14:paraId="2E66A806" w14:textId="57897ED8" w:rsidR="000563FF" w:rsidRPr="002F19C4" w:rsidRDefault="002F19C4" w:rsidP="002B29A9">
      <w:pPr>
        <w:spacing w:line="240" w:lineRule="auto"/>
        <w:jc w:val="right"/>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La Commission </w:t>
      </w:r>
    </w:p>
    <w:sectPr w:rsidR="000563FF" w:rsidRPr="002F19C4" w:rsidSect="00600F65">
      <w:headerReference w:type="default" r:id="rId9"/>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67E97" w14:textId="77777777" w:rsidR="007C297E" w:rsidRDefault="007C297E">
      <w:pPr>
        <w:spacing w:after="0" w:line="240" w:lineRule="auto"/>
      </w:pPr>
      <w:r>
        <w:separator/>
      </w:r>
    </w:p>
  </w:endnote>
  <w:endnote w:type="continuationSeparator" w:id="0">
    <w:p w14:paraId="359DDD9E" w14:textId="77777777" w:rsidR="007C297E" w:rsidRDefault="007C297E">
      <w:pPr>
        <w:spacing w:after="0" w:line="240" w:lineRule="auto"/>
      </w:pPr>
      <w:r>
        <w:continuationSeparator/>
      </w:r>
    </w:p>
  </w:endnote>
  <w:endnote w:type="continuationNotice" w:id="1">
    <w:p w14:paraId="695B7E88" w14:textId="77777777" w:rsidR="007C297E" w:rsidRDefault="007C297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177432"/>
      <w:docPartObj>
        <w:docPartGallery w:val="Page Numbers (Bottom of Page)"/>
        <w:docPartUnique/>
      </w:docPartObj>
    </w:sdtPr>
    <w:sdtEndPr/>
    <w:sdtContent>
      <w:p w14:paraId="68425959" w14:textId="16BA2CB1" w:rsidR="0016387E" w:rsidRDefault="0016387E">
        <w:pPr>
          <w:pStyle w:val="Pieddepage"/>
          <w:jc w:val="right"/>
        </w:pPr>
        <w:r>
          <w:fldChar w:fldCharType="begin"/>
        </w:r>
        <w:r>
          <w:instrText>PAGE   \* MERGEFORMAT</w:instrText>
        </w:r>
        <w:r>
          <w:fldChar w:fldCharType="separate"/>
        </w:r>
        <w:r w:rsidR="0077094E">
          <w:rPr>
            <w:noProof/>
          </w:rPr>
          <w:t>7</w:t>
        </w:r>
        <w:r>
          <w:fldChar w:fldCharType="end"/>
        </w:r>
      </w:p>
    </w:sdtContent>
  </w:sdt>
  <w:p w14:paraId="5752E7EC" w14:textId="77777777" w:rsidR="0016387E" w:rsidRDefault="001638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E85E4" w14:textId="77777777" w:rsidR="007C297E" w:rsidRDefault="007C297E">
      <w:pPr>
        <w:spacing w:after="0" w:line="240" w:lineRule="auto"/>
      </w:pPr>
      <w:r>
        <w:separator/>
      </w:r>
    </w:p>
  </w:footnote>
  <w:footnote w:type="continuationSeparator" w:id="0">
    <w:p w14:paraId="02D8F28A" w14:textId="77777777" w:rsidR="007C297E" w:rsidRDefault="007C297E">
      <w:pPr>
        <w:spacing w:after="0" w:line="240" w:lineRule="auto"/>
      </w:pPr>
      <w:r>
        <w:continuationSeparator/>
      </w:r>
    </w:p>
  </w:footnote>
  <w:footnote w:type="continuationNotice" w:id="1">
    <w:p w14:paraId="61793C86" w14:textId="77777777" w:rsidR="007C297E" w:rsidRDefault="007C297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F3F2" w14:textId="0F1FFA98" w:rsidR="0016387E" w:rsidRDefault="0016387E" w:rsidP="00726B86">
    <w:pPr>
      <w:pStyle w:val="En-tte"/>
    </w:pPr>
  </w:p>
  <w:p w14:paraId="733418C7" w14:textId="77777777" w:rsidR="0016387E" w:rsidRDefault="001638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B1E"/>
    <w:multiLevelType w:val="hybridMultilevel"/>
    <w:tmpl w:val="55365FEE"/>
    <w:lvl w:ilvl="0" w:tplc="040C000F">
      <w:start w:val="1"/>
      <w:numFmt w:val="decimal"/>
      <w:lvlText w:val="%1."/>
      <w:lvlJc w:val="left"/>
      <w:pPr>
        <w:ind w:left="851" w:hanging="360"/>
      </w:pPr>
      <w:rPr>
        <w:rFonts w:hint="default"/>
        <w:b/>
        <w:color w:val="auto"/>
        <w:sz w:val="18"/>
        <w:szCs w:val="18"/>
      </w:rPr>
    </w:lvl>
    <w:lvl w:ilvl="1" w:tplc="040C0003" w:tentative="1">
      <w:start w:val="1"/>
      <w:numFmt w:val="bullet"/>
      <w:lvlText w:val="o"/>
      <w:lvlJc w:val="left"/>
      <w:pPr>
        <w:ind w:left="1571" w:hanging="360"/>
      </w:pPr>
      <w:rPr>
        <w:rFonts w:ascii="Courier New" w:hAnsi="Courier New" w:cs="Courier New" w:hint="default"/>
      </w:rPr>
    </w:lvl>
    <w:lvl w:ilvl="2" w:tplc="040C0005" w:tentative="1">
      <w:start w:val="1"/>
      <w:numFmt w:val="bullet"/>
      <w:lvlText w:val=""/>
      <w:lvlJc w:val="left"/>
      <w:pPr>
        <w:ind w:left="2291" w:hanging="360"/>
      </w:pPr>
      <w:rPr>
        <w:rFonts w:ascii="Wingdings" w:hAnsi="Wingdings" w:hint="default"/>
      </w:rPr>
    </w:lvl>
    <w:lvl w:ilvl="3" w:tplc="040C0001" w:tentative="1">
      <w:start w:val="1"/>
      <w:numFmt w:val="bullet"/>
      <w:lvlText w:val=""/>
      <w:lvlJc w:val="left"/>
      <w:pPr>
        <w:ind w:left="3011" w:hanging="360"/>
      </w:pPr>
      <w:rPr>
        <w:rFonts w:ascii="Symbol" w:hAnsi="Symbol" w:hint="default"/>
      </w:rPr>
    </w:lvl>
    <w:lvl w:ilvl="4" w:tplc="040C0003" w:tentative="1">
      <w:start w:val="1"/>
      <w:numFmt w:val="bullet"/>
      <w:lvlText w:val="o"/>
      <w:lvlJc w:val="left"/>
      <w:pPr>
        <w:ind w:left="3731" w:hanging="360"/>
      </w:pPr>
      <w:rPr>
        <w:rFonts w:ascii="Courier New" w:hAnsi="Courier New" w:cs="Courier New" w:hint="default"/>
      </w:rPr>
    </w:lvl>
    <w:lvl w:ilvl="5" w:tplc="040C0005" w:tentative="1">
      <w:start w:val="1"/>
      <w:numFmt w:val="bullet"/>
      <w:lvlText w:val=""/>
      <w:lvlJc w:val="left"/>
      <w:pPr>
        <w:ind w:left="4451" w:hanging="360"/>
      </w:pPr>
      <w:rPr>
        <w:rFonts w:ascii="Wingdings" w:hAnsi="Wingdings" w:hint="default"/>
      </w:rPr>
    </w:lvl>
    <w:lvl w:ilvl="6" w:tplc="040C0001" w:tentative="1">
      <w:start w:val="1"/>
      <w:numFmt w:val="bullet"/>
      <w:lvlText w:val=""/>
      <w:lvlJc w:val="left"/>
      <w:pPr>
        <w:ind w:left="5171" w:hanging="360"/>
      </w:pPr>
      <w:rPr>
        <w:rFonts w:ascii="Symbol" w:hAnsi="Symbol" w:hint="default"/>
      </w:rPr>
    </w:lvl>
    <w:lvl w:ilvl="7" w:tplc="040C0003" w:tentative="1">
      <w:start w:val="1"/>
      <w:numFmt w:val="bullet"/>
      <w:lvlText w:val="o"/>
      <w:lvlJc w:val="left"/>
      <w:pPr>
        <w:ind w:left="5891" w:hanging="360"/>
      </w:pPr>
      <w:rPr>
        <w:rFonts w:ascii="Courier New" w:hAnsi="Courier New" w:cs="Courier New" w:hint="default"/>
      </w:rPr>
    </w:lvl>
    <w:lvl w:ilvl="8" w:tplc="040C0005" w:tentative="1">
      <w:start w:val="1"/>
      <w:numFmt w:val="bullet"/>
      <w:lvlText w:val=""/>
      <w:lvlJc w:val="left"/>
      <w:pPr>
        <w:ind w:left="6611" w:hanging="360"/>
      </w:pPr>
      <w:rPr>
        <w:rFonts w:ascii="Wingdings" w:hAnsi="Wingdings" w:hint="default"/>
      </w:rPr>
    </w:lvl>
  </w:abstractNum>
  <w:abstractNum w:abstractNumId="1" w15:restartNumberingAfterBreak="0">
    <w:nsid w:val="05AC4D87"/>
    <w:multiLevelType w:val="multilevel"/>
    <w:tmpl w:val="B010EA0E"/>
    <w:lvl w:ilvl="0">
      <w:start w:val="1"/>
      <w:numFmt w:val="decimal"/>
      <w:pStyle w:val="Titre1"/>
      <w:lvlText w:val="%1"/>
      <w:lvlJc w:val="left"/>
      <w:pPr>
        <w:ind w:left="432" w:hanging="432"/>
      </w:pPr>
    </w:lvl>
    <w:lvl w:ilvl="1">
      <w:start w:val="1"/>
      <w:numFmt w:val="decimal"/>
      <w:pStyle w:val="Titre2"/>
      <w:lvlText w:val="%1.%2"/>
      <w:lvlJc w:val="left"/>
      <w:pPr>
        <w:ind w:left="2419"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094E3132"/>
    <w:multiLevelType w:val="hybridMultilevel"/>
    <w:tmpl w:val="215E61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18490E"/>
    <w:multiLevelType w:val="hybridMultilevel"/>
    <w:tmpl w:val="AE00C778"/>
    <w:lvl w:ilvl="0" w:tplc="CFA20E74">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49247C3"/>
    <w:multiLevelType w:val="hybridMultilevel"/>
    <w:tmpl w:val="B8205B90"/>
    <w:lvl w:ilvl="0" w:tplc="FFFFFFFF">
      <w:start w:val="1"/>
      <w:numFmt w:val="decimal"/>
      <w:lvlText w:val="%1."/>
      <w:lvlJc w:val="left"/>
      <w:pPr>
        <w:ind w:left="1080" w:hanging="360"/>
      </w:pPr>
      <w:rPr>
        <w:rFonts w:hint="default"/>
        <w:b/>
        <w:color w:val="auto"/>
        <w:sz w:val="18"/>
        <w:szCs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6AD11D2"/>
    <w:multiLevelType w:val="hybridMultilevel"/>
    <w:tmpl w:val="D180BF74"/>
    <w:lvl w:ilvl="0" w:tplc="CFA20E74">
      <w:start w:val="1"/>
      <w:numFmt w:val="bullet"/>
      <w:lvlText w:val=""/>
      <w:lvlJc w:val="left"/>
      <w:pPr>
        <w:ind w:left="787" w:hanging="360"/>
      </w:pPr>
      <w:rPr>
        <w:rFonts w:ascii="Wingdings" w:hAnsi="Wingdings" w:hint="default"/>
        <w:sz w:val="18"/>
        <w:szCs w:val="18"/>
      </w:rPr>
    </w:lvl>
    <w:lvl w:ilvl="1" w:tplc="040C0003" w:tentative="1">
      <w:start w:val="1"/>
      <w:numFmt w:val="bullet"/>
      <w:lvlText w:val="o"/>
      <w:lvlJc w:val="left"/>
      <w:pPr>
        <w:ind w:left="1507" w:hanging="360"/>
      </w:pPr>
      <w:rPr>
        <w:rFonts w:ascii="Courier New" w:hAnsi="Courier New" w:cs="Courier New" w:hint="default"/>
      </w:rPr>
    </w:lvl>
    <w:lvl w:ilvl="2" w:tplc="040C0005" w:tentative="1">
      <w:start w:val="1"/>
      <w:numFmt w:val="bullet"/>
      <w:lvlText w:val=""/>
      <w:lvlJc w:val="left"/>
      <w:pPr>
        <w:ind w:left="2227" w:hanging="360"/>
      </w:pPr>
      <w:rPr>
        <w:rFonts w:ascii="Wingdings" w:hAnsi="Wingdings" w:hint="default"/>
      </w:rPr>
    </w:lvl>
    <w:lvl w:ilvl="3" w:tplc="040C0001" w:tentative="1">
      <w:start w:val="1"/>
      <w:numFmt w:val="bullet"/>
      <w:lvlText w:val=""/>
      <w:lvlJc w:val="left"/>
      <w:pPr>
        <w:ind w:left="2947" w:hanging="360"/>
      </w:pPr>
      <w:rPr>
        <w:rFonts w:ascii="Symbol" w:hAnsi="Symbol" w:hint="default"/>
      </w:rPr>
    </w:lvl>
    <w:lvl w:ilvl="4" w:tplc="040C0003" w:tentative="1">
      <w:start w:val="1"/>
      <w:numFmt w:val="bullet"/>
      <w:lvlText w:val="o"/>
      <w:lvlJc w:val="left"/>
      <w:pPr>
        <w:ind w:left="3667" w:hanging="360"/>
      </w:pPr>
      <w:rPr>
        <w:rFonts w:ascii="Courier New" w:hAnsi="Courier New" w:cs="Courier New" w:hint="default"/>
      </w:rPr>
    </w:lvl>
    <w:lvl w:ilvl="5" w:tplc="040C0005" w:tentative="1">
      <w:start w:val="1"/>
      <w:numFmt w:val="bullet"/>
      <w:lvlText w:val=""/>
      <w:lvlJc w:val="left"/>
      <w:pPr>
        <w:ind w:left="4387" w:hanging="360"/>
      </w:pPr>
      <w:rPr>
        <w:rFonts w:ascii="Wingdings" w:hAnsi="Wingdings" w:hint="default"/>
      </w:rPr>
    </w:lvl>
    <w:lvl w:ilvl="6" w:tplc="040C0001" w:tentative="1">
      <w:start w:val="1"/>
      <w:numFmt w:val="bullet"/>
      <w:lvlText w:val=""/>
      <w:lvlJc w:val="left"/>
      <w:pPr>
        <w:ind w:left="5107" w:hanging="360"/>
      </w:pPr>
      <w:rPr>
        <w:rFonts w:ascii="Symbol" w:hAnsi="Symbol" w:hint="default"/>
      </w:rPr>
    </w:lvl>
    <w:lvl w:ilvl="7" w:tplc="040C0003" w:tentative="1">
      <w:start w:val="1"/>
      <w:numFmt w:val="bullet"/>
      <w:lvlText w:val="o"/>
      <w:lvlJc w:val="left"/>
      <w:pPr>
        <w:ind w:left="5827" w:hanging="360"/>
      </w:pPr>
      <w:rPr>
        <w:rFonts w:ascii="Courier New" w:hAnsi="Courier New" w:cs="Courier New" w:hint="default"/>
      </w:rPr>
    </w:lvl>
    <w:lvl w:ilvl="8" w:tplc="040C0005" w:tentative="1">
      <w:start w:val="1"/>
      <w:numFmt w:val="bullet"/>
      <w:lvlText w:val=""/>
      <w:lvlJc w:val="left"/>
      <w:pPr>
        <w:ind w:left="6547" w:hanging="360"/>
      </w:pPr>
      <w:rPr>
        <w:rFonts w:ascii="Wingdings" w:hAnsi="Wingdings" w:hint="default"/>
      </w:rPr>
    </w:lvl>
  </w:abstractNum>
  <w:abstractNum w:abstractNumId="6" w15:restartNumberingAfterBreak="0">
    <w:nsid w:val="192B4CAA"/>
    <w:multiLevelType w:val="hybridMultilevel"/>
    <w:tmpl w:val="9F0E5018"/>
    <w:lvl w:ilvl="0" w:tplc="FFCA7B40">
      <w:start w:val="1"/>
      <w:numFmt w:val="upperRoman"/>
      <w:lvlText w:val="%1."/>
      <w:lvlJc w:val="left"/>
      <w:pPr>
        <w:ind w:left="720" w:hanging="720"/>
      </w:pPr>
      <w:rPr>
        <w:rFonts w:hint="default"/>
        <w:b/>
        <w:bCs/>
        <w:sz w:val="22"/>
        <w:szCs w:val="22"/>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2050558A"/>
    <w:multiLevelType w:val="hybridMultilevel"/>
    <w:tmpl w:val="33745918"/>
    <w:lvl w:ilvl="0" w:tplc="5ADC35A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3F51AB4"/>
    <w:multiLevelType w:val="hybridMultilevel"/>
    <w:tmpl w:val="A9B62936"/>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9" w15:restartNumberingAfterBreak="0">
    <w:nsid w:val="2AA54976"/>
    <w:multiLevelType w:val="hybridMultilevel"/>
    <w:tmpl w:val="B7C46A7E"/>
    <w:lvl w:ilvl="0" w:tplc="F676A404">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604D53"/>
    <w:multiLevelType w:val="hybridMultilevel"/>
    <w:tmpl w:val="5906BE3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B043A1E"/>
    <w:multiLevelType w:val="hybridMultilevel"/>
    <w:tmpl w:val="DFF2C342"/>
    <w:lvl w:ilvl="0" w:tplc="36DE51DE">
      <w:start w:val="1"/>
      <w:numFmt w:val="decimal"/>
      <w:lvlText w:val="%1."/>
      <w:lvlJc w:val="left"/>
      <w:pPr>
        <w:ind w:left="644" w:hanging="360"/>
      </w:pPr>
      <w:rPr>
        <w:sz w:val="18"/>
        <w:szCs w:val="18"/>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2" w15:restartNumberingAfterBreak="0">
    <w:nsid w:val="3BDC1FF1"/>
    <w:multiLevelType w:val="hybridMultilevel"/>
    <w:tmpl w:val="3CB2F8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20C6A34"/>
    <w:multiLevelType w:val="hybridMultilevel"/>
    <w:tmpl w:val="458ED916"/>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4" w15:restartNumberingAfterBreak="0">
    <w:nsid w:val="55513C2F"/>
    <w:multiLevelType w:val="hybridMultilevel"/>
    <w:tmpl w:val="55365FEE"/>
    <w:lvl w:ilvl="0" w:tplc="FFFFFFFF">
      <w:start w:val="1"/>
      <w:numFmt w:val="decimal"/>
      <w:lvlText w:val="%1."/>
      <w:lvlJc w:val="left"/>
      <w:pPr>
        <w:ind w:left="1080" w:hanging="360"/>
      </w:pPr>
      <w:rPr>
        <w:rFonts w:hint="default"/>
        <w:b/>
        <w:color w:val="auto"/>
        <w:sz w:val="18"/>
        <w:szCs w:val="18"/>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71C08F9"/>
    <w:multiLevelType w:val="hybridMultilevel"/>
    <w:tmpl w:val="1FD45804"/>
    <w:lvl w:ilvl="0" w:tplc="F30EFC94">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BE1077D"/>
    <w:multiLevelType w:val="hybridMultilevel"/>
    <w:tmpl w:val="EC10C7B8"/>
    <w:lvl w:ilvl="0" w:tplc="923CAB70">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D990B34"/>
    <w:multiLevelType w:val="hybridMultilevel"/>
    <w:tmpl w:val="496ADF08"/>
    <w:lvl w:ilvl="0" w:tplc="EAEE60FA">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7574CCA"/>
    <w:multiLevelType w:val="hybridMultilevel"/>
    <w:tmpl w:val="701C72A8"/>
    <w:lvl w:ilvl="0" w:tplc="040C000F">
      <w:start w:val="1"/>
      <w:numFmt w:val="decimal"/>
      <w:lvlText w:val="%1."/>
      <w:lvlJc w:val="left"/>
      <w:pPr>
        <w:ind w:left="360" w:hanging="360"/>
      </w:pPr>
      <w:rPr>
        <w:rFonts w:hint="default"/>
        <w:b/>
        <w:sz w:val="22"/>
        <w:szCs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2A15580"/>
    <w:multiLevelType w:val="hybridMultilevel"/>
    <w:tmpl w:val="88BC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136B0B"/>
    <w:multiLevelType w:val="hybridMultilevel"/>
    <w:tmpl w:val="493850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07481B"/>
    <w:multiLevelType w:val="hybridMultilevel"/>
    <w:tmpl w:val="3D1E1E42"/>
    <w:lvl w:ilvl="0" w:tplc="040C000F">
      <w:start w:val="1"/>
      <w:numFmt w:val="decimal"/>
      <w:lvlText w:val="%1."/>
      <w:lvlJc w:val="left"/>
      <w:pPr>
        <w:ind w:left="1800" w:hanging="360"/>
      </w:p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2" w15:restartNumberingAfterBreak="0">
    <w:nsid w:val="774975F3"/>
    <w:multiLevelType w:val="hybridMultilevel"/>
    <w:tmpl w:val="966AFF92"/>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C616FFA"/>
    <w:multiLevelType w:val="hybridMultilevel"/>
    <w:tmpl w:val="D39ED5EA"/>
    <w:lvl w:ilvl="0" w:tplc="155E302A">
      <w:start w:val="1"/>
      <w:numFmt w:val="bullet"/>
      <w:lvlText w:val=""/>
      <w:lvlJc w:val="left"/>
      <w:pPr>
        <w:ind w:left="720" w:hanging="360"/>
      </w:pPr>
      <w:rPr>
        <w:rFonts w:ascii="Wingdings" w:hAnsi="Wingdings" w:hint="default"/>
        <w:sz w:val="18"/>
        <w:szCs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2663495">
    <w:abstractNumId w:val="1"/>
  </w:num>
  <w:num w:numId="2" w16cid:durableId="300580332">
    <w:abstractNumId w:val="0"/>
  </w:num>
  <w:num w:numId="3" w16cid:durableId="121964262">
    <w:abstractNumId w:val="6"/>
  </w:num>
  <w:num w:numId="4" w16cid:durableId="759910504">
    <w:abstractNumId w:val="3"/>
  </w:num>
  <w:num w:numId="5" w16cid:durableId="2068143521">
    <w:abstractNumId w:val="11"/>
  </w:num>
  <w:num w:numId="6" w16cid:durableId="17509489">
    <w:abstractNumId w:val="9"/>
  </w:num>
  <w:num w:numId="7" w16cid:durableId="2061973255">
    <w:abstractNumId w:val="23"/>
  </w:num>
  <w:num w:numId="8" w16cid:durableId="1857383659">
    <w:abstractNumId w:val="18"/>
  </w:num>
  <w:num w:numId="9" w16cid:durableId="77363625">
    <w:abstractNumId w:val="16"/>
  </w:num>
  <w:num w:numId="10" w16cid:durableId="1171481424">
    <w:abstractNumId w:val="17"/>
  </w:num>
  <w:num w:numId="11" w16cid:durableId="629701720">
    <w:abstractNumId w:val="15"/>
  </w:num>
  <w:num w:numId="12" w16cid:durableId="398747101">
    <w:abstractNumId w:val="5"/>
  </w:num>
  <w:num w:numId="13" w16cid:durableId="1457680966">
    <w:abstractNumId w:val="7"/>
  </w:num>
  <w:num w:numId="14" w16cid:durableId="70783844">
    <w:abstractNumId w:val="14"/>
  </w:num>
  <w:num w:numId="15" w16cid:durableId="1308779683">
    <w:abstractNumId w:val="4"/>
  </w:num>
  <w:num w:numId="16" w16cid:durableId="1923831551">
    <w:abstractNumId w:val="10"/>
  </w:num>
  <w:num w:numId="17" w16cid:durableId="1253583442">
    <w:abstractNumId w:val="22"/>
  </w:num>
  <w:num w:numId="18" w16cid:durableId="903416321">
    <w:abstractNumId w:val="2"/>
  </w:num>
  <w:num w:numId="19" w16cid:durableId="523136885">
    <w:abstractNumId w:val="12"/>
  </w:num>
  <w:num w:numId="20" w16cid:durableId="1167329522">
    <w:abstractNumId w:val="13"/>
  </w:num>
  <w:num w:numId="21" w16cid:durableId="2141804399">
    <w:abstractNumId w:val="20"/>
  </w:num>
  <w:num w:numId="22" w16cid:durableId="1297446098">
    <w:abstractNumId w:val="19"/>
  </w:num>
  <w:num w:numId="23" w16cid:durableId="3173977">
    <w:abstractNumId w:val="8"/>
  </w:num>
  <w:num w:numId="24" w16cid:durableId="740181839">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219"/>
    <w:rsid w:val="00000B5B"/>
    <w:rsid w:val="000014BF"/>
    <w:rsid w:val="000020D2"/>
    <w:rsid w:val="0000224B"/>
    <w:rsid w:val="0000242D"/>
    <w:rsid w:val="000024DA"/>
    <w:rsid w:val="0000295D"/>
    <w:rsid w:val="00003194"/>
    <w:rsid w:val="000036A4"/>
    <w:rsid w:val="000053BB"/>
    <w:rsid w:val="00005F83"/>
    <w:rsid w:val="00006403"/>
    <w:rsid w:val="00006AB0"/>
    <w:rsid w:val="00006BBD"/>
    <w:rsid w:val="000078E8"/>
    <w:rsid w:val="00007D0F"/>
    <w:rsid w:val="00010864"/>
    <w:rsid w:val="000110BA"/>
    <w:rsid w:val="000123A3"/>
    <w:rsid w:val="00012A58"/>
    <w:rsid w:val="00012E3C"/>
    <w:rsid w:val="00013003"/>
    <w:rsid w:val="00013132"/>
    <w:rsid w:val="00013720"/>
    <w:rsid w:val="000146B0"/>
    <w:rsid w:val="00014DE5"/>
    <w:rsid w:val="00015815"/>
    <w:rsid w:val="00016053"/>
    <w:rsid w:val="00017685"/>
    <w:rsid w:val="0002042A"/>
    <w:rsid w:val="00020434"/>
    <w:rsid w:val="0002047A"/>
    <w:rsid w:val="00020BA0"/>
    <w:rsid w:val="00021530"/>
    <w:rsid w:val="00022089"/>
    <w:rsid w:val="00023435"/>
    <w:rsid w:val="000240A2"/>
    <w:rsid w:val="000244F7"/>
    <w:rsid w:val="0002529C"/>
    <w:rsid w:val="0002538C"/>
    <w:rsid w:val="00025468"/>
    <w:rsid w:val="00026D6E"/>
    <w:rsid w:val="00026DC6"/>
    <w:rsid w:val="000271D1"/>
    <w:rsid w:val="000276EE"/>
    <w:rsid w:val="00027902"/>
    <w:rsid w:val="00030E06"/>
    <w:rsid w:val="000314E5"/>
    <w:rsid w:val="00032AC6"/>
    <w:rsid w:val="00032ACA"/>
    <w:rsid w:val="000339DD"/>
    <w:rsid w:val="00033D78"/>
    <w:rsid w:val="00034E4B"/>
    <w:rsid w:val="0003631E"/>
    <w:rsid w:val="00037933"/>
    <w:rsid w:val="000400C7"/>
    <w:rsid w:val="00041214"/>
    <w:rsid w:val="000416DF"/>
    <w:rsid w:val="00041B59"/>
    <w:rsid w:val="00041B9E"/>
    <w:rsid w:val="00043154"/>
    <w:rsid w:val="0004335D"/>
    <w:rsid w:val="00044CE8"/>
    <w:rsid w:val="00044DB8"/>
    <w:rsid w:val="000462D9"/>
    <w:rsid w:val="000466B3"/>
    <w:rsid w:val="00046822"/>
    <w:rsid w:val="00046856"/>
    <w:rsid w:val="00046EEA"/>
    <w:rsid w:val="000508DE"/>
    <w:rsid w:val="0005215E"/>
    <w:rsid w:val="00052850"/>
    <w:rsid w:val="00053F48"/>
    <w:rsid w:val="00054F2B"/>
    <w:rsid w:val="00056272"/>
    <w:rsid w:val="0005633B"/>
    <w:rsid w:val="000563FF"/>
    <w:rsid w:val="000577D6"/>
    <w:rsid w:val="00060E3F"/>
    <w:rsid w:val="000610C5"/>
    <w:rsid w:val="00061C0C"/>
    <w:rsid w:val="00061EF5"/>
    <w:rsid w:val="00062012"/>
    <w:rsid w:val="0006329C"/>
    <w:rsid w:val="0006435B"/>
    <w:rsid w:val="00064A1D"/>
    <w:rsid w:val="000650F1"/>
    <w:rsid w:val="000656C1"/>
    <w:rsid w:val="00066774"/>
    <w:rsid w:val="00066CDE"/>
    <w:rsid w:val="000673A4"/>
    <w:rsid w:val="00067475"/>
    <w:rsid w:val="000677BE"/>
    <w:rsid w:val="0007066B"/>
    <w:rsid w:val="00071D0E"/>
    <w:rsid w:val="000724D5"/>
    <w:rsid w:val="00072E2C"/>
    <w:rsid w:val="0007313A"/>
    <w:rsid w:val="00073817"/>
    <w:rsid w:val="00073ACE"/>
    <w:rsid w:val="000741BE"/>
    <w:rsid w:val="0007608C"/>
    <w:rsid w:val="0007616B"/>
    <w:rsid w:val="0007632A"/>
    <w:rsid w:val="00076A6B"/>
    <w:rsid w:val="00076E25"/>
    <w:rsid w:val="000772AD"/>
    <w:rsid w:val="00082678"/>
    <w:rsid w:val="00082DD2"/>
    <w:rsid w:val="000855FD"/>
    <w:rsid w:val="00085E54"/>
    <w:rsid w:val="00087255"/>
    <w:rsid w:val="000876A9"/>
    <w:rsid w:val="00090596"/>
    <w:rsid w:val="000910A0"/>
    <w:rsid w:val="000917A5"/>
    <w:rsid w:val="00091DBB"/>
    <w:rsid w:val="00092346"/>
    <w:rsid w:val="000932E4"/>
    <w:rsid w:val="00093BD0"/>
    <w:rsid w:val="00094756"/>
    <w:rsid w:val="0009540C"/>
    <w:rsid w:val="0009552C"/>
    <w:rsid w:val="00096D00"/>
    <w:rsid w:val="00097B2A"/>
    <w:rsid w:val="000A0223"/>
    <w:rsid w:val="000A140A"/>
    <w:rsid w:val="000A1870"/>
    <w:rsid w:val="000A1C28"/>
    <w:rsid w:val="000A280F"/>
    <w:rsid w:val="000A2B36"/>
    <w:rsid w:val="000A2E2E"/>
    <w:rsid w:val="000A32F5"/>
    <w:rsid w:val="000A5353"/>
    <w:rsid w:val="000A5477"/>
    <w:rsid w:val="000A571C"/>
    <w:rsid w:val="000A5F0A"/>
    <w:rsid w:val="000B0F73"/>
    <w:rsid w:val="000B2496"/>
    <w:rsid w:val="000B2E20"/>
    <w:rsid w:val="000B39FC"/>
    <w:rsid w:val="000B6DE5"/>
    <w:rsid w:val="000C0D16"/>
    <w:rsid w:val="000C1234"/>
    <w:rsid w:val="000C1A67"/>
    <w:rsid w:val="000C2202"/>
    <w:rsid w:val="000C391D"/>
    <w:rsid w:val="000C58FA"/>
    <w:rsid w:val="000C5C27"/>
    <w:rsid w:val="000C6B95"/>
    <w:rsid w:val="000C6D28"/>
    <w:rsid w:val="000C765D"/>
    <w:rsid w:val="000D0C67"/>
    <w:rsid w:val="000D0F1A"/>
    <w:rsid w:val="000D4006"/>
    <w:rsid w:val="000D56C7"/>
    <w:rsid w:val="000D5ACA"/>
    <w:rsid w:val="000D5F44"/>
    <w:rsid w:val="000D5F72"/>
    <w:rsid w:val="000D655C"/>
    <w:rsid w:val="000D73F5"/>
    <w:rsid w:val="000D79A5"/>
    <w:rsid w:val="000E0D86"/>
    <w:rsid w:val="000E2F37"/>
    <w:rsid w:val="000E331E"/>
    <w:rsid w:val="000E37A6"/>
    <w:rsid w:val="000E42ED"/>
    <w:rsid w:val="000E4AB8"/>
    <w:rsid w:val="000E4D91"/>
    <w:rsid w:val="000E5C6D"/>
    <w:rsid w:val="000E60AA"/>
    <w:rsid w:val="000E672A"/>
    <w:rsid w:val="000E785B"/>
    <w:rsid w:val="000F1F44"/>
    <w:rsid w:val="000F2E78"/>
    <w:rsid w:val="000F3FAA"/>
    <w:rsid w:val="000F42E5"/>
    <w:rsid w:val="000F4C65"/>
    <w:rsid w:val="000F5318"/>
    <w:rsid w:val="000F61A2"/>
    <w:rsid w:val="000F6B7A"/>
    <w:rsid w:val="000F6EF6"/>
    <w:rsid w:val="000F76A1"/>
    <w:rsid w:val="000F7D59"/>
    <w:rsid w:val="0010053B"/>
    <w:rsid w:val="001005E2"/>
    <w:rsid w:val="0010153A"/>
    <w:rsid w:val="00101E69"/>
    <w:rsid w:val="00102DEC"/>
    <w:rsid w:val="001036CA"/>
    <w:rsid w:val="00103F88"/>
    <w:rsid w:val="00104221"/>
    <w:rsid w:val="00104CD2"/>
    <w:rsid w:val="00104F0A"/>
    <w:rsid w:val="00105AFE"/>
    <w:rsid w:val="00106376"/>
    <w:rsid w:val="0010738B"/>
    <w:rsid w:val="0010748F"/>
    <w:rsid w:val="001116FA"/>
    <w:rsid w:val="00111B18"/>
    <w:rsid w:val="00111DFE"/>
    <w:rsid w:val="00112B35"/>
    <w:rsid w:val="00113AD3"/>
    <w:rsid w:val="00113F09"/>
    <w:rsid w:val="00114E6B"/>
    <w:rsid w:val="00115EA3"/>
    <w:rsid w:val="00116829"/>
    <w:rsid w:val="001171D4"/>
    <w:rsid w:val="00120B16"/>
    <w:rsid w:val="0012192F"/>
    <w:rsid w:val="001225C6"/>
    <w:rsid w:val="00122CCE"/>
    <w:rsid w:val="00123E09"/>
    <w:rsid w:val="00124070"/>
    <w:rsid w:val="001251EE"/>
    <w:rsid w:val="001257EA"/>
    <w:rsid w:val="001306A5"/>
    <w:rsid w:val="00130EAC"/>
    <w:rsid w:val="00132DF1"/>
    <w:rsid w:val="00132E8F"/>
    <w:rsid w:val="00133BA5"/>
    <w:rsid w:val="00133FCF"/>
    <w:rsid w:val="0013439D"/>
    <w:rsid w:val="001346B0"/>
    <w:rsid w:val="001347F1"/>
    <w:rsid w:val="00135927"/>
    <w:rsid w:val="00135DFF"/>
    <w:rsid w:val="00135F04"/>
    <w:rsid w:val="001363E7"/>
    <w:rsid w:val="0013663D"/>
    <w:rsid w:val="00136B33"/>
    <w:rsid w:val="0014086D"/>
    <w:rsid w:val="00143527"/>
    <w:rsid w:val="001435A2"/>
    <w:rsid w:val="001445C0"/>
    <w:rsid w:val="00144E1B"/>
    <w:rsid w:val="00145393"/>
    <w:rsid w:val="0014543A"/>
    <w:rsid w:val="00146C2D"/>
    <w:rsid w:val="001474AF"/>
    <w:rsid w:val="00151336"/>
    <w:rsid w:val="00151677"/>
    <w:rsid w:val="0015217D"/>
    <w:rsid w:val="00152D7D"/>
    <w:rsid w:val="00153BD6"/>
    <w:rsid w:val="00154821"/>
    <w:rsid w:val="00155488"/>
    <w:rsid w:val="00155EBC"/>
    <w:rsid w:val="001562E5"/>
    <w:rsid w:val="00157443"/>
    <w:rsid w:val="001579DE"/>
    <w:rsid w:val="00157C1B"/>
    <w:rsid w:val="00157CE5"/>
    <w:rsid w:val="00160B53"/>
    <w:rsid w:val="00161CA3"/>
    <w:rsid w:val="00162D05"/>
    <w:rsid w:val="00162E62"/>
    <w:rsid w:val="0016387E"/>
    <w:rsid w:val="00163FE9"/>
    <w:rsid w:val="0016419F"/>
    <w:rsid w:val="00164F09"/>
    <w:rsid w:val="0016518F"/>
    <w:rsid w:val="001651C9"/>
    <w:rsid w:val="0016530B"/>
    <w:rsid w:val="001657D8"/>
    <w:rsid w:val="00166435"/>
    <w:rsid w:val="00167899"/>
    <w:rsid w:val="001679A9"/>
    <w:rsid w:val="00172734"/>
    <w:rsid w:val="00173120"/>
    <w:rsid w:val="00173BAF"/>
    <w:rsid w:val="001754BE"/>
    <w:rsid w:val="00175D48"/>
    <w:rsid w:val="0017693B"/>
    <w:rsid w:val="001769C4"/>
    <w:rsid w:val="00177D78"/>
    <w:rsid w:val="00180C17"/>
    <w:rsid w:val="0018104D"/>
    <w:rsid w:val="00181731"/>
    <w:rsid w:val="001818F7"/>
    <w:rsid w:val="00184614"/>
    <w:rsid w:val="0018596A"/>
    <w:rsid w:val="001859C4"/>
    <w:rsid w:val="00186227"/>
    <w:rsid w:val="0018695B"/>
    <w:rsid w:val="0018715A"/>
    <w:rsid w:val="00187D99"/>
    <w:rsid w:val="0019010F"/>
    <w:rsid w:val="0019173E"/>
    <w:rsid w:val="00192FC5"/>
    <w:rsid w:val="00193E9B"/>
    <w:rsid w:val="001A21E5"/>
    <w:rsid w:val="001A264D"/>
    <w:rsid w:val="001A27D7"/>
    <w:rsid w:val="001A2D21"/>
    <w:rsid w:val="001A2D34"/>
    <w:rsid w:val="001A32EA"/>
    <w:rsid w:val="001A41B8"/>
    <w:rsid w:val="001A50E1"/>
    <w:rsid w:val="001A5372"/>
    <w:rsid w:val="001A541C"/>
    <w:rsid w:val="001A5920"/>
    <w:rsid w:val="001A647A"/>
    <w:rsid w:val="001B14F6"/>
    <w:rsid w:val="001B3641"/>
    <w:rsid w:val="001B3C0E"/>
    <w:rsid w:val="001B46F4"/>
    <w:rsid w:val="001B496C"/>
    <w:rsid w:val="001B66D7"/>
    <w:rsid w:val="001B6832"/>
    <w:rsid w:val="001B6877"/>
    <w:rsid w:val="001B6ADB"/>
    <w:rsid w:val="001B6F22"/>
    <w:rsid w:val="001B706B"/>
    <w:rsid w:val="001B7D7D"/>
    <w:rsid w:val="001C16F2"/>
    <w:rsid w:val="001C3E1F"/>
    <w:rsid w:val="001C51B0"/>
    <w:rsid w:val="001C60A2"/>
    <w:rsid w:val="001C7160"/>
    <w:rsid w:val="001C7321"/>
    <w:rsid w:val="001C7727"/>
    <w:rsid w:val="001C79F9"/>
    <w:rsid w:val="001D0559"/>
    <w:rsid w:val="001D384C"/>
    <w:rsid w:val="001D5746"/>
    <w:rsid w:val="001D64C2"/>
    <w:rsid w:val="001D6901"/>
    <w:rsid w:val="001D7EE2"/>
    <w:rsid w:val="001E03E9"/>
    <w:rsid w:val="001E130B"/>
    <w:rsid w:val="001E19B9"/>
    <w:rsid w:val="001E29BB"/>
    <w:rsid w:val="001E2E20"/>
    <w:rsid w:val="001E357F"/>
    <w:rsid w:val="001E3EC4"/>
    <w:rsid w:val="001E3F86"/>
    <w:rsid w:val="001E5719"/>
    <w:rsid w:val="001E5BC6"/>
    <w:rsid w:val="001E5FDA"/>
    <w:rsid w:val="001E60F3"/>
    <w:rsid w:val="001E6A3D"/>
    <w:rsid w:val="001E6D07"/>
    <w:rsid w:val="001E7271"/>
    <w:rsid w:val="001E73E4"/>
    <w:rsid w:val="001F07DD"/>
    <w:rsid w:val="001F0F53"/>
    <w:rsid w:val="001F1114"/>
    <w:rsid w:val="001F1666"/>
    <w:rsid w:val="001F17ED"/>
    <w:rsid w:val="001F1A35"/>
    <w:rsid w:val="001F25C9"/>
    <w:rsid w:val="001F29EB"/>
    <w:rsid w:val="001F2B2D"/>
    <w:rsid w:val="001F3BDA"/>
    <w:rsid w:val="001F43E6"/>
    <w:rsid w:val="001F43FD"/>
    <w:rsid w:val="001F4AD6"/>
    <w:rsid w:val="001F54AF"/>
    <w:rsid w:val="001F5CB6"/>
    <w:rsid w:val="001F6E45"/>
    <w:rsid w:val="002014E1"/>
    <w:rsid w:val="00201531"/>
    <w:rsid w:val="0020173C"/>
    <w:rsid w:val="002035F6"/>
    <w:rsid w:val="0020628E"/>
    <w:rsid w:val="00206ACE"/>
    <w:rsid w:val="002071E1"/>
    <w:rsid w:val="00210522"/>
    <w:rsid w:val="002112BE"/>
    <w:rsid w:val="00211EBB"/>
    <w:rsid w:val="00212954"/>
    <w:rsid w:val="00213D1C"/>
    <w:rsid w:val="00214622"/>
    <w:rsid w:val="00214E10"/>
    <w:rsid w:val="00216C34"/>
    <w:rsid w:val="00216DEC"/>
    <w:rsid w:val="0021763D"/>
    <w:rsid w:val="00217771"/>
    <w:rsid w:val="0021790E"/>
    <w:rsid w:val="00220E28"/>
    <w:rsid w:val="00221AB0"/>
    <w:rsid w:val="00221ECF"/>
    <w:rsid w:val="00224707"/>
    <w:rsid w:val="0022502D"/>
    <w:rsid w:val="00225FFD"/>
    <w:rsid w:val="002272A3"/>
    <w:rsid w:val="00230C9E"/>
    <w:rsid w:val="002318FB"/>
    <w:rsid w:val="00232283"/>
    <w:rsid w:val="0023382A"/>
    <w:rsid w:val="0023564A"/>
    <w:rsid w:val="00235A1F"/>
    <w:rsid w:val="00236345"/>
    <w:rsid w:val="00236C42"/>
    <w:rsid w:val="00237DD0"/>
    <w:rsid w:val="002429AC"/>
    <w:rsid w:val="00242CCA"/>
    <w:rsid w:val="00243209"/>
    <w:rsid w:val="0024359F"/>
    <w:rsid w:val="002457B0"/>
    <w:rsid w:val="00246710"/>
    <w:rsid w:val="00247473"/>
    <w:rsid w:val="00250189"/>
    <w:rsid w:val="0025060D"/>
    <w:rsid w:val="00250839"/>
    <w:rsid w:val="002510DD"/>
    <w:rsid w:val="0025193C"/>
    <w:rsid w:val="00251B7A"/>
    <w:rsid w:val="00251DD0"/>
    <w:rsid w:val="00252C27"/>
    <w:rsid w:val="00252F40"/>
    <w:rsid w:val="002530B1"/>
    <w:rsid w:val="00253F8B"/>
    <w:rsid w:val="0025445D"/>
    <w:rsid w:val="00254CE4"/>
    <w:rsid w:val="0025508F"/>
    <w:rsid w:val="00255247"/>
    <w:rsid w:val="00255735"/>
    <w:rsid w:val="00255A6C"/>
    <w:rsid w:val="00257970"/>
    <w:rsid w:val="0026011B"/>
    <w:rsid w:val="00260AEA"/>
    <w:rsid w:val="00260C75"/>
    <w:rsid w:val="0026176F"/>
    <w:rsid w:val="00262FDE"/>
    <w:rsid w:val="0026300A"/>
    <w:rsid w:val="0026424E"/>
    <w:rsid w:val="0026429C"/>
    <w:rsid w:val="00264380"/>
    <w:rsid w:val="0026617D"/>
    <w:rsid w:val="00266219"/>
    <w:rsid w:val="00266697"/>
    <w:rsid w:val="00266ED7"/>
    <w:rsid w:val="00267387"/>
    <w:rsid w:val="00270EDC"/>
    <w:rsid w:val="00271D99"/>
    <w:rsid w:val="00271DD8"/>
    <w:rsid w:val="002733AD"/>
    <w:rsid w:val="00273F17"/>
    <w:rsid w:val="00274C0D"/>
    <w:rsid w:val="002761AF"/>
    <w:rsid w:val="002768B2"/>
    <w:rsid w:val="00280720"/>
    <w:rsid w:val="00280F9A"/>
    <w:rsid w:val="002814A2"/>
    <w:rsid w:val="00281700"/>
    <w:rsid w:val="002820C7"/>
    <w:rsid w:val="00282E43"/>
    <w:rsid w:val="00282FB7"/>
    <w:rsid w:val="00283933"/>
    <w:rsid w:val="00283D25"/>
    <w:rsid w:val="00286357"/>
    <w:rsid w:val="002865D2"/>
    <w:rsid w:val="00286999"/>
    <w:rsid w:val="0028729A"/>
    <w:rsid w:val="0028781C"/>
    <w:rsid w:val="002910D1"/>
    <w:rsid w:val="002910E9"/>
    <w:rsid w:val="002918A0"/>
    <w:rsid w:val="002919A2"/>
    <w:rsid w:val="0029250B"/>
    <w:rsid w:val="00293985"/>
    <w:rsid w:val="0029613E"/>
    <w:rsid w:val="00296928"/>
    <w:rsid w:val="002975BE"/>
    <w:rsid w:val="002A18C0"/>
    <w:rsid w:val="002A2BBB"/>
    <w:rsid w:val="002A2D64"/>
    <w:rsid w:val="002A324F"/>
    <w:rsid w:val="002A3E37"/>
    <w:rsid w:val="002B0634"/>
    <w:rsid w:val="002B08F3"/>
    <w:rsid w:val="002B23E4"/>
    <w:rsid w:val="002B29A9"/>
    <w:rsid w:val="002B47CB"/>
    <w:rsid w:val="002B5148"/>
    <w:rsid w:val="002B5417"/>
    <w:rsid w:val="002B6EC6"/>
    <w:rsid w:val="002B726B"/>
    <w:rsid w:val="002B77CC"/>
    <w:rsid w:val="002C0E90"/>
    <w:rsid w:val="002C0FA6"/>
    <w:rsid w:val="002C1D23"/>
    <w:rsid w:val="002C2457"/>
    <w:rsid w:val="002C2CA1"/>
    <w:rsid w:val="002C5253"/>
    <w:rsid w:val="002C6EA3"/>
    <w:rsid w:val="002C6ECC"/>
    <w:rsid w:val="002C78A4"/>
    <w:rsid w:val="002D02E7"/>
    <w:rsid w:val="002D0F2C"/>
    <w:rsid w:val="002D3A48"/>
    <w:rsid w:val="002D40F3"/>
    <w:rsid w:val="002D4C11"/>
    <w:rsid w:val="002D4E1C"/>
    <w:rsid w:val="002D4E1E"/>
    <w:rsid w:val="002D4E35"/>
    <w:rsid w:val="002D5478"/>
    <w:rsid w:val="002D5965"/>
    <w:rsid w:val="002D6483"/>
    <w:rsid w:val="002D6555"/>
    <w:rsid w:val="002D6B41"/>
    <w:rsid w:val="002D6EC0"/>
    <w:rsid w:val="002D7D40"/>
    <w:rsid w:val="002E0161"/>
    <w:rsid w:val="002E01CE"/>
    <w:rsid w:val="002E0A43"/>
    <w:rsid w:val="002E0D3A"/>
    <w:rsid w:val="002E0D4E"/>
    <w:rsid w:val="002E1C21"/>
    <w:rsid w:val="002E2518"/>
    <w:rsid w:val="002E44AB"/>
    <w:rsid w:val="002E450B"/>
    <w:rsid w:val="002E49CD"/>
    <w:rsid w:val="002E4C35"/>
    <w:rsid w:val="002E53A6"/>
    <w:rsid w:val="002E65AA"/>
    <w:rsid w:val="002E730B"/>
    <w:rsid w:val="002F14E9"/>
    <w:rsid w:val="002F1515"/>
    <w:rsid w:val="002F18F1"/>
    <w:rsid w:val="002F19A3"/>
    <w:rsid w:val="002F19C4"/>
    <w:rsid w:val="002F1C02"/>
    <w:rsid w:val="002F1DCC"/>
    <w:rsid w:val="002F2145"/>
    <w:rsid w:val="002F360C"/>
    <w:rsid w:val="002F3F7A"/>
    <w:rsid w:val="002F448D"/>
    <w:rsid w:val="002F4633"/>
    <w:rsid w:val="00300212"/>
    <w:rsid w:val="00300B76"/>
    <w:rsid w:val="00300D89"/>
    <w:rsid w:val="003018CC"/>
    <w:rsid w:val="00301B72"/>
    <w:rsid w:val="00302CF5"/>
    <w:rsid w:val="0030301F"/>
    <w:rsid w:val="00303104"/>
    <w:rsid w:val="00303CCD"/>
    <w:rsid w:val="003046E3"/>
    <w:rsid w:val="00304C35"/>
    <w:rsid w:val="0030524F"/>
    <w:rsid w:val="00305D18"/>
    <w:rsid w:val="003067C7"/>
    <w:rsid w:val="003124C2"/>
    <w:rsid w:val="00312C85"/>
    <w:rsid w:val="0031681F"/>
    <w:rsid w:val="00320699"/>
    <w:rsid w:val="00321E8D"/>
    <w:rsid w:val="00322C18"/>
    <w:rsid w:val="00322F60"/>
    <w:rsid w:val="00323079"/>
    <w:rsid w:val="00324509"/>
    <w:rsid w:val="00325320"/>
    <w:rsid w:val="0032580C"/>
    <w:rsid w:val="003267E0"/>
    <w:rsid w:val="00326D24"/>
    <w:rsid w:val="00327760"/>
    <w:rsid w:val="00331547"/>
    <w:rsid w:val="003317AF"/>
    <w:rsid w:val="0033437F"/>
    <w:rsid w:val="00334434"/>
    <w:rsid w:val="003347A2"/>
    <w:rsid w:val="003349AD"/>
    <w:rsid w:val="00334B58"/>
    <w:rsid w:val="00334DE6"/>
    <w:rsid w:val="00335042"/>
    <w:rsid w:val="00335703"/>
    <w:rsid w:val="00335CBD"/>
    <w:rsid w:val="00337211"/>
    <w:rsid w:val="003372F8"/>
    <w:rsid w:val="0033769F"/>
    <w:rsid w:val="00337B84"/>
    <w:rsid w:val="00342956"/>
    <w:rsid w:val="003435ED"/>
    <w:rsid w:val="003457BB"/>
    <w:rsid w:val="00345EAC"/>
    <w:rsid w:val="00347001"/>
    <w:rsid w:val="00350FA1"/>
    <w:rsid w:val="00352D81"/>
    <w:rsid w:val="00352F31"/>
    <w:rsid w:val="003530A6"/>
    <w:rsid w:val="0035363B"/>
    <w:rsid w:val="00353B0B"/>
    <w:rsid w:val="00354AEC"/>
    <w:rsid w:val="0035744E"/>
    <w:rsid w:val="00357D4F"/>
    <w:rsid w:val="003609B8"/>
    <w:rsid w:val="003618B6"/>
    <w:rsid w:val="003619A5"/>
    <w:rsid w:val="00361F2D"/>
    <w:rsid w:val="00361FBB"/>
    <w:rsid w:val="00362770"/>
    <w:rsid w:val="00363DA1"/>
    <w:rsid w:val="0036456A"/>
    <w:rsid w:val="003647B5"/>
    <w:rsid w:val="00364B6C"/>
    <w:rsid w:val="00365D41"/>
    <w:rsid w:val="00366DA3"/>
    <w:rsid w:val="0036714B"/>
    <w:rsid w:val="00367CBC"/>
    <w:rsid w:val="00371221"/>
    <w:rsid w:val="00371579"/>
    <w:rsid w:val="00371AE0"/>
    <w:rsid w:val="003724CE"/>
    <w:rsid w:val="00372C88"/>
    <w:rsid w:val="00373144"/>
    <w:rsid w:val="0037398D"/>
    <w:rsid w:val="00374604"/>
    <w:rsid w:val="0037463B"/>
    <w:rsid w:val="00374B59"/>
    <w:rsid w:val="003766A5"/>
    <w:rsid w:val="0037689B"/>
    <w:rsid w:val="00380260"/>
    <w:rsid w:val="00381954"/>
    <w:rsid w:val="00383886"/>
    <w:rsid w:val="0038439D"/>
    <w:rsid w:val="00384979"/>
    <w:rsid w:val="0038516B"/>
    <w:rsid w:val="003851D8"/>
    <w:rsid w:val="003853C4"/>
    <w:rsid w:val="00385C57"/>
    <w:rsid w:val="0038609B"/>
    <w:rsid w:val="00387358"/>
    <w:rsid w:val="00387F80"/>
    <w:rsid w:val="00390992"/>
    <w:rsid w:val="00393CBF"/>
    <w:rsid w:val="00393E97"/>
    <w:rsid w:val="003941C7"/>
    <w:rsid w:val="00395454"/>
    <w:rsid w:val="003956BD"/>
    <w:rsid w:val="00395A2D"/>
    <w:rsid w:val="00395EA6"/>
    <w:rsid w:val="003967DC"/>
    <w:rsid w:val="003A0738"/>
    <w:rsid w:val="003A1D3B"/>
    <w:rsid w:val="003A2095"/>
    <w:rsid w:val="003A2964"/>
    <w:rsid w:val="003A29DF"/>
    <w:rsid w:val="003A2AB7"/>
    <w:rsid w:val="003A2E4F"/>
    <w:rsid w:val="003A4B0C"/>
    <w:rsid w:val="003A5805"/>
    <w:rsid w:val="003A7F33"/>
    <w:rsid w:val="003B0552"/>
    <w:rsid w:val="003B061E"/>
    <w:rsid w:val="003B0814"/>
    <w:rsid w:val="003B1D3D"/>
    <w:rsid w:val="003B2E5F"/>
    <w:rsid w:val="003B3337"/>
    <w:rsid w:val="003B4C26"/>
    <w:rsid w:val="003B5A24"/>
    <w:rsid w:val="003B5A62"/>
    <w:rsid w:val="003B6096"/>
    <w:rsid w:val="003B6A22"/>
    <w:rsid w:val="003B6AE8"/>
    <w:rsid w:val="003B7CFA"/>
    <w:rsid w:val="003C00EE"/>
    <w:rsid w:val="003C04F3"/>
    <w:rsid w:val="003C06F4"/>
    <w:rsid w:val="003C0C16"/>
    <w:rsid w:val="003C15D8"/>
    <w:rsid w:val="003C1F62"/>
    <w:rsid w:val="003C292D"/>
    <w:rsid w:val="003C2E62"/>
    <w:rsid w:val="003C5BA4"/>
    <w:rsid w:val="003C7822"/>
    <w:rsid w:val="003C7CCC"/>
    <w:rsid w:val="003D1B11"/>
    <w:rsid w:val="003D2EF4"/>
    <w:rsid w:val="003D317F"/>
    <w:rsid w:val="003D4DDB"/>
    <w:rsid w:val="003D523A"/>
    <w:rsid w:val="003D553F"/>
    <w:rsid w:val="003D676D"/>
    <w:rsid w:val="003D68AF"/>
    <w:rsid w:val="003D795B"/>
    <w:rsid w:val="003E0867"/>
    <w:rsid w:val="003E13B9"/>
    <w:rsid w:val="003E1A6C"/>
    <w:rsid w:val="003E1CAB"/>
    <w:rsid w:val="003E26B9"/>
    <w:rsid w:val="003E2BC8"/>
    <w:rsid w:val="003E2C83"/>
    <w:rsid w:val="003E3B8D"/>
    <w:rsid w:val="003E3E54"/>
    <w:rsid w:val="003E4152"/>
    <w:rsid w:val="003E4882"/>
    <w:rsid w:val="003E4C95"/>
    <w:rsid w:val="003E4E78"/>
    <w:rsid w:val="003F0E09"/>
    <w:rsid w:val="003F0F27"/>
    <w:rsid w:val="003F1342"/>
    <w:rsid w:val="003F2146"/>
    <w:rsid w:val="003F2738"/>
    <w:rsid w:val="003F3E7F"/>
    <w:rsid w:val="003F4132"/>
    <w:rsid w:val="003F43EA"/>
    <w:rsid w:val="003F4B42"/>
    <w:rsid w:val="003F614D"/>
    <w:rsid w:val="003F61A0"/>
    <w:rsid w:val="003F67FC"/>
    <w:rsid w:val="003F714D"/>
    <w:rsid w:val="00402496"/>
    <w:rsid w:val="004027D9"/>
    <w:rsid w:val="00403088"/>
    <w:rsid w:val="0040492F"/>
    <w:rsid w:val="00404960"/>
    <w:rsid w:val="0040527A"/>
    <w:rsid w:val="0040565A"/>
    <w:rsid w:val="00405DB8"/>
    <w:rsid w:val="00405E3A"/>
    <w:rsid w:val="00406246"/>
    <w:rsid w:val="00407E4D"/>
    <w:rsid w:val="004101E7"/>
    <w:rsid w:val="00410682"/>
    <w:rsid w:val="00411C09"/>
    <w:rsid w:val="0041318F"/>
    <w:rsid w:val="004148BF"/>
    <w:rsid w:val="00414A2C"/>
    <w:rsid w:val="00414AAD"/>
    <w:rsid w:val="00415B8D"/>
    <w:rsid w:val="00415C16"/>
    <w:rsid w:val="00415DE2"/>
    <w:rsid w:val="00415E2E"/>
    <w:rsid w:val="00416096"/>
    <w:rsid w:val="0041744C"/>
    <w:rsid w:val="00420CC8"/>
    <w:rsid w:val="004212D5"/>
    <w:rsid w:val="00421980"/>
    <w:rsid w:val="004219BE"/>
    <w:rsid w:val="004253D3"/>
    <w:rsid w:val="004254FC"/>
    <w:rsid w:val="00425FB5"/>
    <w:rsid w:val="00426C78"/>
    <w:rsid w:val="00427FAC"/>
    <w:rsid w:val="00430E9A"/>
    <w:rsid w:val="0043117E"/>
    <w:rsid w:val="0043259E"/>
    <w:rsid w:val="004325E3"/>
    <w:rsid w:val="00432A1F"/>
    <w:rsid w:val="00433511"/>
    <w:rsid w:val="0043351A"/>
    <w:rsid w:val="00433672"/>
    <w:rsid w:val="00434523"/>
    <w:rsid w:val="0043486F"/>
    <w:rsid w:val="004360B6"/>
    <w:rsid w:val="004362CB"/>
    <w:rsid w:val="00436B5A"/>
    <w:rsid w:val="004373D7"/>
    <w:rsid w:val="00437788"/>
    <w:rsid w:val="00440B3E"/>
    <w:rsid w:val="00441FA0"/>
    <w:rsid w:val="004429B9"/>
    <w:rsid w:val="004438A1"/>
    <w:rsid w:val="00443F86"/>
    <w:rsid w:val="00444CB8"/>
    <w:rsid w:val="0044563E"/>
    <w:rsid w:val="004463D6"/>
    <w:rsid w:val="00446F90"/>
    <w:rsid w:val="00447AA2"/>
    <w:rsid w:val="00450B25"/>
    <w:rsid w:val="00450C4F"/>
    <w:rsid w:val="00451089"/>
    <w:rsid w:val="00452967"/>
    <w:rsid w:val="004529A5"/>
    <w:rsid w:val="00452C02"/>
    <w:rsid w:val="00452F83"/>
    <w:rsid w:val="00454D82"/>
    <w:rsid w:val="00456F20"/>
    <w:rsid w:val="00457260"/>
    <w:rsid w:val="0045747B"/>
    <w:rsid w:val="00457B9F"/>
    <w:rsid w:val="00457EE6"/>
    <w:rsid w:val="0046083B"/>
    <w:rsid w:val="00460C65"/>
    <w:rsid w:val="00461058"/>
    <w:rsid w:val="00463766"/>
    <w:rsid w:val="0046507C"/>
    <w:rsid w:val="00465839"/>
    <w:rsid w:val="0046590D"/>
    <w:rsid w:val="00466FC2"/>
    <w:rsid w:val="00467889"/>
    <w:rsid w:val="004704C3"/>
    <w:rsid w:val="0047114B"/>
    <w:rsid w:val="00471E7D"/>
    <w:rsid w:val="00472295"/>
    <w:rsid w:val="00472699"/>
    <w:rsid w:val="0047404E"/>
    <w:rsid w:val="00474120"/>
    <w:rsid w:val="00474314"/>
    <w:rsid w:val="00474AD8"/>
    <w:rsid w:val="004753FB"/>
    <w:rsid w:val="00476BA9"/>
    <w:rsid w:val="00476DCF"/>
    <w:rsid w:val="004801CE"/>
    <w:rsid w:val="0048066C"/>
    <w:rsid w:val="00480847"/>
    <w:rsid w:val="00481AA0"/>
    <w:rsid w:val="00481D6F"/>
    <w:rsid w:val="00482594"/>
    <w:rsid w:val="00482A28"/>
    <w:rsid w:val="00482E45"/>
    <w:rsid w:val="004840B8"/>
    <w:rsid w:val="0048615F"/>
    <w:rsid w:val="0048705F"/>
    <w:rsid w:val="00487453"/>
    <w:rsid w:val="00487CF2"/>
    <w:rsid w:val="0049173D"/>
    <w:rsid w:val="00492868"/>
    <w:rsid w:val="00493283"/>
    <w:rsid w:val="004959FC"/>
    <w:rsid w:val="004973E1"/>
    <w:rsid w:val="00497B1B"/>
    <w:rsid w:val="004A0522"/>
    <w:rsid w:val="004A055B"/>
    <w:rsid w:val="004A061B"/>
    <w:rsid w:val="004A0AA5"/>
    <w:rsid w:val="004A1CFE"/>
    <w:rsid w:val="004A1D15"/>
    <w:rsid w:val="004A1DD0"/>
    <w:rsid w:val="004A1E33"/>
    <w:rsid w:val="004A2AAD"/>
    <w:rsid w:val="004A41EB"/>
    <w:rsid w:val="004A44E0"/>
    <w:rsid w:val="004A48DF"/>
    <w:rsid w:val="004A6385"/>
    <w:rsid w:val="004A6EA6"/>
    <w:rsid w:val="004A7899"/>
    <w:rsid w:val="004A7FDE"/>
    <w:rsid w:val="004B029E"/>
    <w:rsid w:val="004B2975"/>
    <w:rsid w:val="004B3358"/>
    <w:rsid w:val="004B344A"/>
    <w:rsid w:val="004B3628"/>
    <w:rsid w:val="004B3A7A"/>
    <w:rsid w:val="004B412A"/>
    <w:rsid w:val="004B4566"/>
    <w:rsid w:val="004B4F20"/>
    <w:rsid w:val="004B63A0"/>
    <w:rsid w:val="004B67C5"/>
    <w:rsid w:val="004B683F"/>
    <w:rsid w:val="004B69E3"/>
    <w:rsid w:val="004B72A2"/>
    <w:rsid w:val="004C115D"/>
    <w:rsid w:val="004C2ED8"/>
    <w:rsid w:val="004C32E4"/>
    <w:rsid w:val="004C4FDA"/>
    <w:rsid w:val="004C656F"/>
    <w:rsid w:val="004C65A9"/>
    <w:rsid w:val="004C71D2"/>
    <w:rsid w:val="004D0A2F"/>
    <w:rsid w:val="004D1591"/>
    <w:rsid w:val="004D362D"/>
    <w:rsid w:val="004D4807"/>
    <w:rsid w:val="004D4D58"/>
    <w:rsid w:val="004D4FBB"/>
    <w:rsid w:val="004D50D5"/>
    <w:rsid w:val="004D5797"/>
    <w:rsid w:val="004D5C35"/>
    <w:rsid w:val="004D5E91"/>
    <w:rsid w:val="004D69C2"/>
    <w:rsid w:val="004D6E1A"/>
    <w:rsid w:val="004D7325"/>
    <w:rsid w:val="004D7B55"/>
    <w:rsid w:val="004E010C"/>
    <w:rsid w:val="004E0324"/>
    <w:rsid w:val="004E05FC"/>
    <w:rsid w:val="004E1B11"/>
    <w:rsid w:val="004E2685"/>
    <w:rsid w:val="004E3C71"/>
    <w:rsid w:val="004E461B"/>
    <w:rsid w:val="004E522A"/>
    <w:rsid w:val="004E68B4"/>
    <w:rsid w:val="004E7EE1"/>
    <w:rsid w:val="004F10EF"/>
    <w:rsid w:val="004F1FCF"/>
    <w:rsid w:val="004F21F2"/>
    <w:rsid w:val="004F3C18"/>
    <w:rsid w:val="004F425A"/>
    <w:rsid w:val="004F44C4"/>
    <w:rsid w:val="004F4FCC"/>
    <w:rsid w:val="004F5BB8"/>
    <w:rsid w:val="005002E1"/>
    <w:rsid w:val="0050052F"/>
    <w:rsid w:val="00500717"/>
    <w:rsid w:val="00500DB3"/>
    <w:rsid w:val="00502426"/>
    <w:rsid w:val="00502A01"/>
    <w:rsid w:val="00502C83"/>
    <w:rsid w:val="005030D1"/>
    <w:rsid w:val="005052D3"/>
    <w:rsid w:val="00506950"/>
    <w:rsid w:val="00506F65"/>
    <w:rsid w:val="005078CA"/>
    <w:rsid w:val="00507AF0"/>
    <w:rsid w:val="00510143"/>
    <w:rsid w:val="00510B63"/>
    <w:rsid w:val="005120DB"/>
    <w:rsid w:val="005125C4"/>
    <w:rsid w:val="0051276B"/>
    <w:rsid w:val="00512A45"/>
    <w:rsid w:val="00512E10"/>
    <w:rsid w:val="00513901"/>
    <w:rsid w:val="005139E2"/>
    <w:rsid w:val="00514378"/>
    <w:rsid w:val="005144EE"/>
    <w:rsid w:val="00515C5E"/>
    <w:rsid w:val="00516443"/>
    <w:rsid w:val="005165F1"/>
    <w:rsid w:val="005167E0"/>
    <w:rsid w:val="00516882"/>
    <w:rsid w:val="0051778B"/>
    <w:rsid w:val="00517D5C"/>
    <w:rsid w:val="00520F90"/>
    <w:rsid w:val="005218C9"/>
    <w:rsid w:val="00521DD8"/>
    <w:rsid w:val="005224D2"/>
    <w:rsid w:val="005225A5"/>
    <w:rsid w:val="00523A0B"/>
    <w:rsid w:val="00523BD4"/>
    <w:rsid w:val="005252F7"/>
    <w:rsid w:val="005253B1"/>
    <w:rsid w:val="00525586"/>
    <w:rsid w:val="00526488"/>
    <w:rsid w:val="00526846"/>
    <w:rsid w:val="00530F17"/>
    <w:rsid w:val="00531401"/>
    <w:rsid w:val="005315BE"/>
    <w:rsid w:val="00531B9B"/>
    <w:rsid w:val="00532283"/>
    <w:rsid w:val="00532B5A"/>
    <w:rsid w:val="00532F1F"/>
    <w:rsid w:val="00533DF2"/>
    <w:rsid w:val="00533E65"/>
    <w:rsid w:val="005341CB"/>
    <w:rsid w:val="00535A2B"/>
    <w:rsid w:val="00535DAC"/>
    <w:rsid w:val="00536268"/>
    <w:rsid w:val="0053649D"/>
    <w:rsid w:val="0053797B"/>
    <w:rsid w:val="00540789"/>
    <w:rsid w:val="0054241E"/>
    <w:rsid w:val="005425A3"/>
    <w:rsid w:val="0054421D"/>
    <w:rsid w:val="005448A6"/>
    <w:rsid w:val="00544A90"/>
    <w:rsid w:val="00544B18"/>
    <w:rsid w:val="00545CDD"/>
    <w:rsid w:val="00546967"/>
    <w:rsid w:val="00546EED"/>
    <w:rsid w:val="00547352"/>
    <w:rsid w:val="00547488"/>
    <w:rsid w:val="00550144"/>
    <w:rsid w:val="005510C4"/>
    <w:rsid w:val="00551D34"/>
    <w:rsid w:val="00553435"/>
    <w:rsid w:val="00553A73"/>
    <w:rsid w:val="00554137"/>
    <w:rsid w:val="005544DA"/>
    <w:rsid w:val="005547F6"/>
    <w:rsid w:val="00555D2A"/>
    <w:rsid w:val="00557534"/>
    <w:rsid w:val="00561818"/>
    <w:rsid w:val="00563B1F"/>
    <w:rsid w:val="0056405E"/>
    <w:rsid w:val="00564196"/>
    <w:rsid w:val="005649DD"/>
    <w:rsid w:val="005652BD"/>
    <w:rsid w:val="00565C7A"/>
    <w:rsid w:val="005661B8"/>
    <w:rsid w:val="0056748B"/>
    <w:rsid w:val="005676A2"/>
    <w:rsid w:val="005701AC"/>
    <w:rsid w:val="00570752"/>
    <w:rsid w:val="00570990"/>
    <w:rsid w:val="005717DA"/>
    <w:rsid w:val="005725ED"/>
    <w:rsid w:val="00572A42"/>
    <w:rsid w:val="00572D38"/>
    <w:rsid w:val="00573BFC"/>
    <w:rsid w:val="00574E2F"/>
    <w:rsid w:val="00574E36"/>
    <w:rsid w:val="0057692B"/>
    <w:rsid w:val="00576E7B"/>
    <w:rsid w:val="00577293"/>
    <w:rsid w:val="00580E0C"/>
    <w:rsid w:val="00581300"/>
    <w:rsid w:val="00581B55"/>
    <w:rsid w:val="00581BC9"/>
    <w:rsid w:val="00582936"/>
    <w:rsid w:val="00582BCF"/>
    <w:rsid w:val="005830B9"/>
    <w:rsid w:val="00583845"/>
    <w:rsid w:val="0058418B"/>
    <w:rsid w:val="005848C7"/>
    <w:rsid w:val="00586580"/>
    <w:rsid w:val="0058661E"/>
    <w:rsid w:val="00587675"/>
    <w:rsid w:val="00587EDB"/>
    <w:rsid w:val="00590654"/>
    <w:rsid w:val="00590960"/>
    <w:rsid w:val="00590F73"/>
    <w:rsid w:val="00592071"/>
    <w:rsid w:val="005935C8"/>
    <w:rsid w:val="00594EB5"/>
    <w:rsid w:val="00594F41"/>
    <w:rsid w:val="0059501B"/>
    <w:rsid w:val="00595088"/>
    <w:rsid w:val="00595B75"/>
    <w:rsid w:val="00596CDC"/>
    <w:rsid w:val="005A0C81"/>
    <w:rsid w:val="005A0F7D"/>
    <w:rsid w:val="005A15DC"/>
    <w:rsid w:val="005A27F7"/>
    <w:rsid w:val="005A3FC5"/>
    <w:rsid w:val="005A4654"/>
    <w:rsid w:val="005A550A"/>
    <w:rsid w:val="005A6B2D"/>
    <w:rsid w:val="005A7EEF"/>
    <w:rsid w:val="005B0255"/>
    <w:rsid w:val="005B0840"/>
    <w:rsid w:val="005B0FB0"/>
    <w:rsid w:val="005B1280"/>
    <w:rsid w:val="005B1809"/>
    <w:rsid w:val="005B1AC8"/>
    <w:rsid w:val="005B200D"/>
    <w:rsid w:val="005B2183"/>
    <w:rsid w:val="005B2D3B"/>
    <w:rsid w:val="005B5ACD"/>
    <w:rsid w:val="005B61B3"/>
    <w:rsid w:val="005B6254"/>
    <w:rsid w:val="005B77B7"/>
    <w:rsid w:val="005B7ECB"/>
    <w:rsid w:val="005C0E71"/>
    <w:rsid w:val="005C2E6C"/>
    <w:rsid w:val="005C30C2"/>
    <w:rsid w:val="005C3C3D"/>
    <w:rsid w:val="005C412C"/>
    <w:rsid w:val="005C5B45"/>
    <w:rsid w:val="005C5BEC"/>
    <w:rsid w:val="005C66FF"/>
    <w:rsid w:val="005C6C52"/>
    <w:rsid w:val="005C7228"/>
    <w:rsid w:val="005C7E0C"/>
    <w:rsid w:val="005D1CEA"/>
    <w:rsid w:val="005D2E67"/>
    <w:rsid w:val="005D34A6"/>
    <w:rsid w:val="005D3854"/>
    <w:rsid w:val="005D3B04"/>
    <w:rsid w:val="005D4BE4"/>
    <w:rsid w:val="005D7F5A"/>
    <w:rsid w:val="005E1E60"/>
    <w:rsid w:val="005E2533"/>
    <w:rsid w:val="005E285F"/>
    <w:rsid w:val="005E4751"/>
    <w:rsid w:val="005E4A1A"/>
    <w:rsid w:val="005E6BE5"/>
    <w:rsid w:val="005E6FEE"/>
    <w:rsid w:val="005E763F"/>
    <w:rsid w:val="005F0670"/>
    <w:rsid w:val="005F2A57"/>
    <w:rsid w:val="005F3173"/>
    <w:rsid w:val="005F3320"/>
    <w:rsid w:val="005F3FCD"/>
    <w:rsid w:val="005F5A92"/>
    <w:rsid w:val="005F77B2"/>
    <w:rsid w:val="005F7AED"/>
    <w:rsid w:val="005F7D33"/>
    <w:rsid w:val="005F7E67"/>
    <w:rsid w:val="00600DE3"/>
    <w:rsid w:val="00600F65"/>
    <w:rsid w:val="00601246"/>
    <w:rsid w:val="00602167"/>
    <w:rsid w:val="00602990"/>
    <w:rsid w:val="00603135"/>
    <w:rsid w:val="00603980"/>
    <w:rsid w:val="00605302"/>
    <w:rsid w:val="006058BF"/>
    <w:rsid w:val="00605FF9"/>
    <w:rsid w:val="006061D1"/>
    <w:rsid w:val="0060755C"/>
    <w:rsid w:val="00607E50"/>
    <w:rsid w:val="00607EBB"/>
    <w:rsid w:val="00611E28"/>
    <w:rsid w:val="0061225F"/>
    <w:rsid w:val="00613942"/>
    <w:rsid w:val="00613C8D"/>
    <w:rsid w:val="00615570"/>
    <w:rsid w:val="006177F3"/>
    <w:rsid w:val="00617CC1"/>
    <w:rsid w:val="006204E6"/>
    <w:rsid w:val="00620515"/>
    <w:rsid w:val="00620D2A"/>
    <w:rsid w:val="00622CBE"/>
    <w:rsid w:val="00622E3B"/>
    <w:rsid w:val="00622F0D"/>
    <w:rsid w:val="00623B92"/>
    <w:rsid w:val="0062493F"/>
    <w:rsid w:val="0062593C"/>
    <w:rsid w:val="00627347"/>
    <w:rsid w:val="006274F3"/>
    <w:rsid w:val="00627CAD"/>
    <w:rsid w:val="0063001D"/>
    <w:rsid w:val="00630A1B"/>
    <w:rsid w:val="00630B00"/>
    <w:rsid w:val="006328C2"/>
    <w:rsid w:val="00632A0F"/>
    <w:rsid w:val="00633778"/>
    <w:rsid w:val="00634B96"/>
    <w:rsid w:val="00636136"/>
    <w:rsid w:val="0063719B"/>
    <w:rsid w:val="006402E2"/>
    <w:rsid w:val="006408ED"/>
    <w:rsid w:val="00640A50"/>
    <w:rsid w:val="00640D34"/>
    <w:rsid w:val="00640FE1"/>
    <w:rsid w:val="00641DC9"/>
    <w:rsid w:val="006422CD"/>
    <w:rsid w:val="0064238B"/>
    <w:rsid w:val="00642783"/>
    <w:rsid w:val="00642F9F"/>
    <w:rsid w:val="00642FAA"/>
    <w:rsid w:val="00645A09"/>
    <w:rsid w:val="00646105"/>
    <w:rsid w:val="006469A3"/>
    <w:rsid w:val="00647DD6"/>
    <w:rsid w:val="00650AD2"/>
    <w:rsid w:val="00650FB5"/>
    <w:rsid w:val="0065161C"/>
    <w:rsid w:val="00651974"/>
    <w:rsid w:val="00652190"/>
    <w:rsid w:val="006533C4"/>
    <w:rsid w:val="00653713"/>
    <w:rsid w:val="00654902"/>
    <w:rsid w:val="00654BD8"/>
    <w:rsid w:val="00654E43"/>
    <w:rsid w:val="00655021"/>
    <w:rsid w:val="00655155"/>
    <w:rsid w:val="006568A2"/>
    <w:rsid w:val="00660B4F"/>
    <w:rsid w:val="00660E42"/>
    <w:rsid w:val="00661652"/>
    <w:rsid w:val="006633DD"/>
    <w:rsid w:val="00664598"/>
    <w:rsid w:val="00664B9C"/>
    <w:rsid w:val="0066514A"/>
    <w:rsid w:val="00665568"/>
    <w:rsid w:val="006661A9"/>
    <w:rsid w:val="006703C2"/>
    <w:rsid w:val="006706B2"/>
    <w:rsid w:val="0067246D"/>
    <w:rsid w:val="00672EA8"/>
    <w:rsid w:val="00674141"/>
    <w:rsid w:val="006746F7"/>
    <w:rsid w:val="006750E9"/>
    <w:rsid w:val="006760E6"/>
    <w:rsid w:val="0067673E"/>
    <w:rsid w:val="00676768"/>
    <w:rsid w:val="0067754E"/>
    <w:rsid w:val="00677676"/>
    <w:rsid w:val="00680E98"/>
    <w:rsid w:val="00681892"/>
    <w:rsid w:val="00682649"/>
    <w:rsid w:val="006828A5"/>
    <w:rsid w:val="00684803"/>
    <w:rsid w:val="00684A8D"/>
    <w:rsid w:val="00685E8E"/>
    <w:rsid w:val="006864E4"/>
    <w:rsid w:val="0068680C"/>
    <w:rsid w:val="00687C7E"/>
    <w:rsid w:val="0069076A"/>
    <w:rsid w:val="0069158D"/>
    <w:rsid w:val="0069240C"/>
    <w:rsid w:val="006925E8"/>
    <w:rsid w:val="00693F6D"/>
    <w:rsid w:val="00694029"/>
    <w:rsid w:val="00694647"/>
    <w:rsid w:val="00695FE1"/>
    <w:rsid w:val="006960F6"/>
    <w:rsid w:val="00697F24"/>
    <w:rsid w:val="006A0461"/>
    <w:rsid w:val="006A168F"/>
    <w:rsid w:val="006A2C6F"/>
    <w:rsid w:val="006A2D3B"/>
    <w:rsid w:val="006A3001"/>
    <w:rsid w:val="006A3929"/>
    <w:rsid w:val="006A4A60"/>
    <w:rsid w:val="006A4C3F"/>
    <w:rsid w:val="006A5257"/>
    <w:rsid w:val="006A5775"/>
    <w:rsid w:val="006A5E8B"/>
    <w:rsid w:val="006A62A3"/>
    <w:rsid w:val="006A6722"/>
    <w:rsid w:val="006A682B"/>
    <w:rsid w:val="006A79CE"/>
    <w:rsid w:val="006A7CC0"/>
    <w:rsid w:val="006B16A8"/>
    <w:rsid w:val="006B19D0"/>
    <w:rsid w:val="006B1E79"/>
    <w:rsid w:val="006B20C3"/>
    <w:rsid w:val="006B446B"/>
    <w:rsid w:val="006B5C54"/>
    <w:rsid w:val="006B6823"/>
    <w:rsid w:val="006B68DF"/>
    <w:rsid w:val="006B6B2F"/>
    <w:rsid w:val="006C06A6"/>
    <w:rsid w:val="006C09BC"/>
    <w:rsid w:val="006C1510"/>
    <w:rsid w:val="006C1579"/>
    <w:rsid w:val="006C1C0C"/>
    <w:rsid w:val="006C1C83"/>
    <w:rsid w:val="006C27A5"/>
    <w:rsid w:val="006C2861"/>
    <w:rsid w:val="006C2FAD"/>
    <w:rsid w:val="006C30E9"/>
    <w:rsid w:val="006C3E16"/>
    <w:rsid w:val="006C516A"/>
    <w:rsid w:val="006C57BB"/>
    <w:rsid w:val="006C5CD6"/>
    <w:rsid w:val="006C5D69"/>
    <w:rsid w:val="006C69F4"/>
    <w:rsid w:val="006C79F5"/>
    <w:rsid w:val="006D12A4"/>
    <w:rsid w:val="006D20DC"/>
    <w:rsid w:val="006D3813"/>
    <w:rsid w:val="006D3E42"/>
    <w:rsid w:val="006D71E7"/>
    <w:rsid w:val="006D754E"/>
    <w:rsid w:val="006D7DAF"/>
    <w:rsid w:val="006E02AD"/>
    <w:rsid w:val="006E08A9"/>
    <w:rsid w:val="006E2A1E"/>
    <w:rsid w:val="006E457F"/>
    <w:rsid w:val="006E49EA"/>
    <w:rsid w:val="006E5144"/>
    <w:rsid w:val="006E61B2"/>
    <w:rsid w:val="006E64BE"/>
    <w:rsid w:val="006E6CB2"/>
    <w:rsid w:val="006E72C4"/>
    <w:rsid w:val="006F00BE"/>
    <w:rsid w:val="006F1236"/>
    <w:rsid w:val="006F17F4"/>
    <w:rsid w:val="006F23FC"/>
    <w:rsid w:val="006F2DF1"/>
    <w:rsid w:val="006F4606"/>
    <w:rsid w:val="006F47D8"/>
    <w:rsid w:val="006F4AE1"/>
    <w:rsid w:val="006F5361"/>
    <w:rsid w:val="006F5F60"/>
    <w:rsid w:val="006F6E96"/>
    <w:rsid w:val="006F764F"/>
    <w:rsid w:val="006F79D2"/>
    <w:rsid w:val="0070028E"/>
    <w:rsid w:val="0070085C"/>
    <w:rsid w:val="00700BA1"/>
    <w:rsid w:val="007011F3"/>
    <w:rsid w:val="00701431"/>
    <w:rsid w:val="00702337"/>
    <w:rsid w:val="00702565"/>
    <w:rsid w:val="00702B8F"/>
    <w:rsid w:val="00702DEE"/>
    <w:rsid w:val="00703BDF"/>
    <w:rsid w:val="00704A9D"/>
    <w:rsid w:val="00705992"/>
    <w:rsid w:val="00705AF7"/>
    <w:rsid w:val="0070621E"/>
    <w:rsid w:val="00706356"/>
    <w:rsid w:val="00706A7F"/>
    <w:rsid w:val="0070700D"/>
    <w:rsid w:val="00710D64"/>
    <w:rsid w:val="00711067"/>
    <w:rsid w:val="00711AA5"/>
    <w:rsid w:val="00713DC8"/>
    <w:rsid w:val="00716363"/>
    <w:rsid w:val="00717D2E"/>
    <w:rsid w:val="007200DA"/>
    <w:rsid w:val="007209EE"/>
    <w:rsid w:val="007211C5"/>
    <w:rsid w:val="00721D72"/>
    <w:rsid w:val="00722494"/>
    <w:rsid w:val="00722C6C"/>
    <w:rsid w:val="00723715"/>
    <w:rsid w:val="007242EB"/>
    <w:rsid w:val="00725BD9"/>
    <w:rsid w:val="007265F1"/>
    <w:rsid w:val="00726B55"/>
    <w:rsid w:val="00726B86"/>
    <w:rsid w:val="00726C06"/>
    <w:rsid w:val="00727C49"/>
    <w:rsid w:val="0073010D"/>
    <w:rsid w:val="007307FF"/>
    <w:rsid w:val="007331BA"/>
    <w:rsid w:val="00736920"/>
    <w:rsid w:val="007377C2"/>
    <w:rsid w:val="00737B8C"/>
    <w:rsid w:val="00737F51"/>
    <w:rsid w:val="00740465"/>
    <w:rsid w:val="00741152"/>
    <w:rsid w:val="00741C8E"/>
    <w:rsid w:val="00742CEC"/>
    <w:rsid w:val="00743D4A"/>
    <w:rsid w:val="00743F78"/>
    <w:rsid w:val="007449A8"/>
    <w:rsid w:val="00744A1E"/>
    <w:rsid w:val="0074655C"/>
    <w:rsid w:val="00746815"/>
    <w:rsid w:val="00746914"/>
    <w:rsid w:val="00746ABC"/>
    <w:rsid w:val="00746D16"/>
    <w:rsid w:val="00753391"/>
    <w:rsid w:val="00753C98"/>
    <w:rsid w:val="00754198"/>
    <w:rsid w:val="007553CA"/>
    <w:rsid w:val="007559BC"/>
    <w:rsid w:val="00756200"/>
    <w:rsid w:val="007562C2"/>
    <w:rsid w:val="00756AD4"/>
    <w:rsid w:val="00756F37"/>
    <w:rsid w:val="0076039A"/>
    <w:rsid w:val="00760580"/>
    <w:rsid w:val="00760910"/>
    <w:rsid w:val="00760FB6"/>
    <w:rsid w:val="00761401"/>
    <w:rsid w:val="00763313"/>
    <w:rsid w:val="00763618"/>
    <w:rsid w:val="00764262"/>
    <w:rsid w:val="007678EE"/>
    <w:rsid w:val="00770654"/>
    <w:rsid w:val="0077094E"/>
    <w:rsid w:val="00770A02"/>
    <w:rsid w:val="00770B71"/>
    <w:rsid w:val="0077258E"/>
    <w:rsid w:val="00773CC0"/>
    <w:rsid w:val="0077497B"/>
    <w:rsid w:val="00775645"/>
    <w:rsid w:val="007766BD"/>
    <w:rsid w:val="007773DE"/>
    <w:rsid w:val="0077782C"/>
    <w:rsid w:val="0078046E"/>
    <w:rsid w:val="00780B4B"/>
    <w:rsid w:val="007818CD"/>
    <w:rsid w:val="00781AD6"/>
    <w:rsid w:val="00781B1F"/>
    <w:rsid w:val="00782163"/>
    <w:rsid w:val="00784AB4"/>
    <w:rsid w:val="0078562A"/>
    <w:rsid w:val="00785E42"/>
    <w:rsid w:val="00786AA7"/>
    <w:rsid w:val="0079188C"/>
    <w:rsid w:val="00791CDA"/>
    <w:rsid w:val="0079220C"/>
    <w:rsid w:val="00792897"/>
    <w:rsid w:val="007928DF"/>
    <w:rsid w:val="0079383E"/>
    <w:rsid w:val="00794438"/>
    <w:rsid w:val="00797997"/>
    <w:rsid w:val="00797DF5"/>
    <w:rsid w:val="007A23FB"/>
    <w:rsid w:val="007A262C"/>
    <w:rsid w:val="007A35BF"/>
    <w:rsid w:val="007A4DA1"/>
    <w:rsid w:val="007A6CEC"/>
    <w:rsid w:val="007A7FEA"/>
    <w:rsid w:val="007B00A3"/>
    <w:rsid w:val="007B15D0"/>
    <w:rsid w:val="007B192B"/>
    <w:rsid w:val="007B1B5C"/>
    <w:rsid w:val="007B1C5D"/>
    <w:rsid w:val="007B2289"/>
    <w:rsid w:val="007B311B"/>
    <w:rsid w:val="007B34D7"/>
    <w:rsid w:val="007B68B1"/>
    <w:rsid w:val="007B6BE1"/>
    <w:rsid w:val="007B7383"/>
    <w:rsid w:val="007B7C02"/>
    <w:rsid w:val="007C0465"/>
    <w:rsid w:val="007C052A"/>
    <w:rsid w:val="007C1F9C"/>
    <w:rsid w:val="007C257B"/>
    <w:rsid w:val="007C2842"/>
    <w:rsid w:val="007C297E"/>
    <w:rsid w:val="007C2F50"/>
    <w:rsid w:val="007C316F"/>
    <w:rsid w:val="007C31AB"/>
    <w:rsid w:val="007C5021"/>
    <w:rsid w:val="007C59B5"/>
    <w:rsid w:val="007C6446"/>
    <w:rsid w:val="007C6802"/>
    <w:rsid w:val="007C6EC1"/>
    <w:rsid w:val="007C7405"/>
    <w:rsid w:val="007D0388"/>
    <w:rsid w:val="007D0462"/>
    <w:rsid w:val="007D180F"/>
    <w:rsid w:val="007D2857"/>
    <w:rsid w:val="007D459E"/>
    <w:rsid w:val="007D4BE6"/>
    <w:rsid w:val="007D5AB0"/>
    <w:rsid w:val="007D735D"/>
    <w:rsid w:val="007D7EC3"/>
    <w:rsid w:val="007E0196"/>
    <w:rsid w:val="007E0889"/>
    <w:rsid w:val="007E0A98"/>
    <w:rsid w:val="007E15CB"/>
    <w:rsid w:val="007E25FA"/>
    <w:rsid w:val="007E27CD"/>
    <w:rsid w:val="007E2F89"/>
    <w:rsid w:val="007E32D7"/>
    <w:rsid w:val="007E3659"/>
    <w:rsid w:val="007E4EF9"/>
    <w:rsid w:val="007E6522"/>
    <w:rsid w:val="007E6BC1"/>
    <w:rsid w:val="007E72E9"/>
    <w:rsid w:val="007F06CC"/>
    <w:rsid w:val="007F0913"/>
    <w:rsid w:val="007F0D91"/>
    <w:rsid w:val="007F0EC0"/>
    <w:rsid w:val="007F1270"/>
    <w:rsid w:val="007F300A"/>
    <w:rsid w:val="007F53AE"/>
    <w:rsid w:val="008001F2"/>
    <w:rsid w:val="00800EAD"/>
    <w:rsid w:val="00801542"/>
    <w:rsid w:val="00802BBB"/>
    <w:rsid w:val="00804134"/>
    <w:rsid w:val="00804241"/>
    <w:rsid w:val="00804907"/>
    <w:rsid w:val="00804A11"/>
    <w:rsid w:val="00805801"/>
    <w:rsid w:val="00805D68"/>
    <w:rsid w:val="00805FC3"/>
    <w:rsid w:val="00806F53"/>
    <w:rsid w:val="00807228"/>
    <w:rsid w:val="008072CD"/>
    <w:rsid w:val="00807403"/>
    <w:rsid w:val="00810432"/>
    <w:rsid w:val="00810499"/>
    <w:rsid w:val="00810729"/>
    <w:rsid w:val="00810BDB"/>
    <w:rsid w:val="00811032"/>
    <w:rsid w:val="008147EF"/>
    <w:rsid w:val="00814A86"/>
    <w:rsid w:val="00816947"/>
    <w:rsid w:val="00816FFC"/>
    <w:rsid w:val="00820AED"/>
    <w:rsid w:val="00821060"/>
    <w:rsid w:val="0082139D"/>
    <w:rsid w:val="00823D9E"/>
    <w:rsid w:val="00824446"/>
    <w:rsid w:val="0082478A"/>
    <w:rsid w:val="00826044"/>
    <w:rsid w:val="008261C2"/>
    <w:rsid w:val="00826223"/>
    <w:rsid w:val="00826534"/>
    <w:rsid w:val="00827886"/>
    <w:rsid w:val="0083062D"/>
    <w:rsid w:val="00830716"/>
    <w:rsid w:val="00831948"/>
    <w:rsid w:val="00831FCC"/>
    <w:rsid w:val="00832A80"/>
    <w:rsid w:val="008339BF"/>
    <w:rsid w:val="00834012"/>
    <w:rsid w:val="00834626"/>
    <w:rsid w:val="008351C3"/>
    <w:rsid w:val="00835EB1"/>
    <w:rsid w:val="00837BEF"/>
    <w:rsid w:val="00837C7B"/>
    <w:rsid w:val="008401AD"/>
    <w:rsid w:val="008404D4"/>
    <w:rsid w:val="00840C89"/>
    <w:rsid w:val="00843529"/>
    <w:rsid w:val="00843E30"/>
    <w:rsid w:val="008452BB"/>
    <w:rsid w:val="008455BE"/>
    <w:rsid w:val="00845CB6"/>
    <w:rsid w:val="00846E91"/>
    <w:rsid w:val="00847606"/>
    <w:rsid w:val="00847AE3"/>
    <w:rsid w:val="00850829"/>
    <w:rsid w:val="00850A60"/>
    <w:rsid w:val="00850F4A"/>
    <w:rsid w:val="008511EB"/>
    <w:rsid w:val="00851345"/>
    <w:rsid w:val="0085140A"/>
    <w:rsid w:val="00851674"/>
    <w:rsid w:val="00851B4B"/>
    <w:rsid w:val="008520D6"/>
    <w:rsid w:val="0085255A"/>
    <w:rsid w:val="00852CF7"/>
    <w:rsid w:val="00855508"/>
    <w:rsid w:val="00855D9D"/>
    <w:rsid w:val="00855FFB"/>
    <w:rsid w:val="00856C57"/>
    <w:rsid w:val="00857054"/>
    <w:rsid w:val="00857287"/>
    <w:rsid w:val="008602E2"/>
    <w:rsid w:val="0086078C"/>
    <w:rsid w:val="00860B7C"/>
    <w:rsid w:val="008612FE"/>
    <w:rsid w:val="008622D2"/>
    <w:rsid w:val="00862C1C"/>
    <w:rsid w:val="00862DFD"/>
    <w:rsid w:val="00863B84"/>
    <w:rsid w:val="00863FB6"/>
    <w:rsid w:val="00864FDC"/>
    <w:rsid w:val="00865752"/>
    <w:rsid w:val="00867A07"/>
    <w:rsid w:val="00871C78"/>
    <w:rsid w:val="00871CA6"/>
    <w:rsid w:val="00872BD0"/>
    <w:rsid w:val="008731DB"/>
    <w:rsid w:val="0087436F"/>
    <w:rsid w:val="00874902"/>
    <w:rsid w:val="00875CB4"/>
    <w:rsid w:val="00876683"/>
    <w:rsid w:val="00877376"/>
    <w:rsid w:val="00877706"/>
    <w:rsid w:val="008779D9"/>
    <w:rsid w:val="00877A02"/>
    <w:rsid w:val="00877FAE"/>
    <w:rsid w:val="00880308"/>
    <w:rsid w:val="00880502"/>
    <w:rsid w:val="00880972"/>
    <w:rsid w:val="008827DC"/>
    <w:rsid w:val="00883100"/>
    <w:rsid w:val="0088321B"/>
    <w:rsid w:val="008835F1"/>
    <w:rsid w:val="00883D8E"/>
    <w:rsid w:val="0088531A"/>
    <w:rsid w:val="00886196"/>
    <w:rsid w:val="00886207"/>
    <w:rsid w:val="00886D8A"/>
    <w:rsid w:val="00886DE7"/>
    <w:rsid w:val="00886E05"/>
    <w:rsid w:val="0088795B"/>
    <w:rsid w:val="00887ACC"/>
    <w:rsid w:val="008900B5"/>
    <w:rsid w:val="0089088D"/>
    <w:rsid w:val="00891B86"/>
    <w:rsid w:val="00892B33"/>
    <w:rsid w:val="00893BD2"/>
    <w:rsid w:val="008941A7"/>
    <w:rsid w:val="00894471"/>
    <w:rsid w:val="0089648D"/>
    <w:rsid w:val="00896FCB"/>
    <w:rsid w:val="008A05E6"/>
    <w:rsid w:val="008A1482"/>
    <w:rsid w:val="008A2B11"/>
    <w:rsid w:val="008A306F"/>
    <w:rsid w:val="008A330E"/>
    <w:rsid w:val="008A3CB3"/>
    <w:rsid w:val="008A4982"/>
    <w:rsid w:val="008A6D76"/>
    <w:rsid w:val="008A7903"/>
    <w:rsid w:val="008B1B9B"/>
    <w:rsid w:val="008B2316"/>
    <w:rsid w:val="008B2762"/>
    <w:rsid w:val="008B28EE"/>
    <w:rsid w:val="008B2AD5"/>
    <w:rsid w:val="008B4229"/>
    <w:rsid w:val="008B48A8"/>
    <w:rsid w:val="008B6169"/>
    <w:rsid w:val="008B6546"/>
    <w:rsid w:val="008B6F82"/>
    <w:rsid w:val="008B70C3"/>
    <w:rsid w:val="008B71FB"/>
    <w:rsid w:val="008B78D9"/>
    <w:rsid w:val="008B7EAA"/>
    <w:rsid w:val="008C0421"/>
    <w:rsid w:val="008C1150"/>
    <w:rsid w:val="008C11B3"/>
    <w:rsid w:val="008C3C39"/>
    <w:rsid w:val="008C5375"/>
    <w:rsid w:val="008C543E"/>
    <w:rsid w:val="008C58C7"/>
    <w:rsid w:val="008C6230"/>
    <w:rsid w:val="008C62E4"/>
    <w:rsid w:val="008C68C6"/>
    <w:rsid w:val="008D014E"/>
    <w:rsid w:val="008D042D"/>
    <w:rsid w:val="008D069C"/>
    <w:rsid w:val="008D078C"/>
    <w:rsid w:val="008D195E"/>
    <w:rsid w:val="008D1EAD"/>
    <w:rsid w:val="008D524E"/>
    <w:rsid w:val="008D5C0A"/>
    <w:rsid w:val="008D697A"/>
    <w:rsid w:val="008D6E1F"/>
    <w:rsid w:val="008E106A"/>
    <w:rsid w:val="008E16C5"/>
    <w:rsid w:val="008E21CE"/>
    <w:rsid w:val="008E2468"/>
    <w:rsid w:val="008E27C0"/>
    <w:rsid w:val="008E2BBC"/>
    <w:rsid w:val="008E2E34"/>
    <w:rsid w:val="008E3921"/>
    <w:rsid w:val="008E4104"/>
    <w:rsid w:val="008E4656"/>
    <w:rsid w:val="008E49A6"/>
    <w:rsid w:val="008E5094"/>
    <w:rsid w:val="008E578F"/>
    <w:rsid w:val="008E691C"/>
    <w:rsid w:val="008E6E78"/>
    <w:rsid w:val="008E7681"/>
    <w:rsid w:val="008F04D0"/>
    <w:rsid w:val="008F2A53"/>
    <w:rsid w:val="008F2BB7"/>
    <w:rsid w:val="008F3F26"/>
    <w:rsid w:val="008F4CC7"/>
    <w:rsid w:val="008F4EA7"/>
    <w:rsid w:val="008F5F48"/>
    <w:rsid w:val="008F6AA1"/>
    <w:rsid w:val="008F6B48"/>
    <w:rsid w:val="008F781A"/>
    <w:rsid w:val="008F7943"/>
    <w:rsid w:val="008F7A43"/>
    <w:rsid w:val="00900381"/>
    <w:rsid w:val="0090040C"/>
    <w:rsid w:val="0090072A"/>
    <w:rsid w:val="009010A9"/>
    <w:rsid w:val="009011CA"/>
    <w:rsid w:val="009014AE"/>
    <w:rsid w:val="009024F7"/>
    <w:rsid w:val="00905242"/>
    <w:rsid w:val="009056B7"/>
    <w:rsid w:val="00905901"/>
    <w:rsid w:val="00905913"/>
    <w:rsid w:val="00906794"/>
    <w:rsid w:val="009067DD"/>
    <w:rsid w:val="00910895"/>
    <w:rsid w:val="009113BF"/>
    <w:rsid w:val="009118F1"/>
    <w:rsid w:val="00911F96"/>
    <w:rsid w:val="00912C75"/>
    <w:rsid w:val="009132EB"/>
    <w:rsid w:val="00913921"/>
    <w:rsid w:val="00913D88"/>
    <w:rsid w:val="00914420"/>
    <w:rsid w:val="00915420"/>
    <w:rsid w:val="009157CB"/>
    <w:rsid w:val="009162EB"/>
    <w:rsid w:val="0091680F"/>
    <w:rsid w:val="00920560"/>
    <w:rsid w:val="00920A9D"/>
    <w:rsid w:val="0092139C"/>
    <w:rsid w:val="009220D6"/>
    <w:rsid w:val="009228E9"/>
    <w:rsid w:val="00923621"/>
    <w:rsid w:val="009238C4"/>
    <w:rsid w:val="00927A0E"/>
    <w:rsid w:val="00927BCB"/>
    <w:rsid w:val="00927C12"/>
    <w:rsid w:val="00930440"/>
    <w:rsid w:val="00931164"/>
    <w:rsid w:val="009311CF"/>
    <w:rsid w:val="0093296C"/>
    <w:rsid w:val="00932C9C"/>
    <w:rsid w:val="00933605"/>
    <w:rsid w:val="009345B5"/>
    <w:rsid w:val="00935257"/>
    <w:rsid w:val="009365CD"/>
    <w:rsid w:val="009369B0"/>
    <w:rsid w:val="009369BD"/>
    <w:rsid w:val="009376A3"/>
    <w:rsid w:val="0094088E"/>
    <w:rsid w:val="0094245B"/>
    <w:rsid w:val="0094265B"/>
    <w:rsid w:val="009449FA"/>
    <w:rsid w:val="00945B7A"/>
    <w:rsid w:val="00945BED"/>
    <w:rsid w:val="00946158"/>
    <w:rsid w:val="009461F9"/>
    <w:rsid w:val="00946899"/>
    <w:rsid w:val="00946D71"/>
    <w:rsid w:val="009474CA"/>
    <w:rsid w:val="00947647"/>
    <w:rsid w:val="00947A66"/>
    <w:rsid w:val="009502F3"/>
    <w:rsid w:val="009519B3"/>
    <w:rsid w:val="00951B23"/>
    <w:rsid w:val="00952070"/>
    <w:rsid w:val="00952C1A"/>
    <w:rsid w:val="00953C72"/>
    <w:rsid w:val="00955378"/>
    <w:rsid w:val="009553F9"/>
    <w:rsid w:val="00955571"/>
    <w:rsid w:val="00955D72"/>
    <w:rsid w:val="0095792B"/>
    <w:rsid w:val="009614CD"/>
    <w:rsid w:val="0096222C"/>
    <w:rsid w:val="00962E06"/>
    <w:rsid w:val="00963056"/>
    <w:rsid w:val="00965FD8"/>
    <w:rsid w:val="00966909"/>
    <w:rsid w:val="00966921"/>
    <w:rsid w:val="00970042"/>
    <w:rsid w:val="00970999"/>
    <w:rsid w:val="00970D9C"/>
    <w:rsid w:val="00970F71"/>
    <w:rsid w:val="00971060"/>
    <w:rsid w:val="009719CE"/>
    <w:rsid w:val="00971FB8"/>
    <w:rsid w:val="009742A6"/>
    <w:rsid w:val="009761D8"/>
    <w:rsid w:val="00976737"/>
    <w:rsid w:val="00976D81"/>
    <w:rsid w:val="009771AC"/>
    <w:rsid w:val="009805AF"/>
    <w:rsid w:val="00980CA9"/>
    <w:rsid w:val="00981A11"/>
    <w:rsid w:val="00981E87"/>
    <w:rsid w:val="0098244F"/>
    <w:rsid w:val="00982A8E"/>
    <w:rsid w:val="00982B6E"/>
    <w:rsid w:val="00983654"/>
    <w:rsid w:val="00983B7B"/>
    <w:rsid w:val="00984AE8"/>
    <w:rsid w:val="00985F84"/>
    <w:rsid w:val="00986486"/>
    <w:rsid w:val="00986B42"/>
    <w:rsid w:val="00986FEB"/>
    <w:rsid w:val="00990834"/>
    <w:rsid w:val="009912EB"/>
    <w:rsid w:val="009934D4"/>
    <w:rsid w:val="00993707"/>
    <w:rsid w:val="009939D5"/>
    <w:rsid w:val="00993C95"/>
    <w:rsid w:val="00993E77"/>
    <w:rsid w:val="00996ADF"/>
    <w:rsid w:val="00996C19"/>
    <w:rsid w:val="009978A8"/>
    <w:rsid w:val="00997D65"/>
    <w:rsid w:val="009A0C21"/>
    <w:rsid w:val="009A1495"/>
    <w:rsid w:val="009A1AAF"/>
    <w:rsid w:val="009A49EF"/>
    <w:rsid w:val="009A5C28"/>
    <w:rsid w:val="009A6AC6"/>
    <w:rsid w:val="009A720E"/>
    <w:rsid w:val="009B0EF9"/>
    <w:rsid w:val="009B183C"/>
    <w:rsid w:val="009B2439"/>
    <w:rsid w:val="009B2F81"/>
    <w:rsid w:val="009B39AA"/>
    <w:rsid w:val="009B3D27"/>
    <w:rsid w:val="009B4793"/>
    <w:rsid w:val="009B4A62"/>
    <w:rsid w:val="009B5332"/>
    <w:rsid w:val="009B6527"/>
    <w:rsid w:val="009B71B4"/>
    <w:rsid w:val="009B7555"/>
    <w:rsid w:val="009B783E"/>
    <w:rsid w:val="009B7AA7"/>
    <w:rsid w:val="009B7CE1"/>
    <w:rsid w:val="009C011B"/>
    <w:rsid w:val="009C0922"/>
    <w:rsid w:val="009C1694"/>
    <w:rsid w:val="009C192A"/>
    <w:rsid w:val="009C25A3"/>
    <w:rsid w:val="009C30A6"/>
    <w:rsid w:val="009C5854"/>
    <w:rsid w:val="009C61A8"/>
    <w:rsid w:val="009D0392"/>
    <w:rsid w:val="009D152D"/>
    <w:rsid w:val="009D1880"/>
    <w:rsid w:val="009D2853"/>
    <w:rsid w:val="009D3907"/>
    <w:rsid w:val="009D4416"/>
    <w:rsid w:val="009D5063"/>
    <w:rsid w:val="009D65C0"/>
    <w:rsid w:val="009E1E70"/>
    <w:rsid w:val="009E5E63"/>
    <w:rsid w:val="009E6A5D"/>
    <w:rsid w:val="009E7C30"/>
    <w:rsid w:val="009E7F37"/>
    <w:rsid w:val="009F0092"/>
    <w:rsid w:val="009F145D"/>
    <w:rsid w:val="009F2B5E"/>
    <w:rsid w:val="009F2D56"/>
    <w:rsid w:val="009F41FF"/>
    <w:rsid w:val="009F4F74"/>
    <w:rsid w:val="009F508F"/>
    <w:rsid w:val="009F5879"/>
    <w:rsid w:val="009F6440"/>
    <w:rsid w:val="009F7194"/>
    <w:rsid w:val="009F75E3"/>
    <w:rsid w:val="009F7DEA"/>
    <w:rsid w:val="00A00BD1"/>
    <w:rsid w:val="00A0232F"/>
    <w:rsid w:val="00A026CB"/>
    <w:rsid w:val="00A02FF0"/>
    <w:rsid w:val="00A030E6"/>
    <w:rsid w:val="00A03AAD"/>
    <w:rsid w:val="00A041F3"/>
    <w:rsid w:val="00A048B9"/>
    <w:rsid w:val="00A05018"/>
    <w:rsid w:val="00A06015"/>
    <w:rsid w:val="00A06D06"/>
    <w:rsid w:val="00A06F7E"/>
    <w:rsid w:val="00A071DE"/>
    <w:rsid w:val="00A07BCE"/>
    <w:rsid w:val="00A101CA"/>
    <w:rsid w:val="00A1078A"/>
    <w:rsid w:val="00A12435"/>
    <w:rsid w:val="00A12512"/>
    <w:rsid w:val="00A12D8E"/>
    <w:rsid w:val="00A13208"/>
    <w:rsid w:val="00A140A0"/>
    <w:rsid w:val="00A15B6F"/>
    <w:rsid w:val="00A16BF3"/>
    <w:rsid w:val="00A17C54"/>
    <w:rsid w:val="00A20816"/>
    <w:rsid w:val="00A20957"/>
    <w:rsid w:val="00A20BCE"/>
    <w:rsid w:val="00A21400"/>
    <w:rsid w:val="00A2266D"/>
    <w:rsid w:val="00A23062"/>
    <w:rsid w:val="00A23488"/>
    <w:rsid w:val="00A244C5"/>
    <w:rsid w:val="00A24572"/>
    <w:rsid w:val="00A24E65"/>
    <w:rsid w:val="00A266D8"/>
    <w:rsid w:val="00A268AF"/>
    <w:rsid w:val="00A27107"/>
    <w:rsid w:val="00A279E1"/>
    <w:rsid w:val="00A27B9E"/>
    <w:rsid w:val="00A309BA"/>
    <w:rsid w:val="00A31BD9"/>
    <w:rsid w:val="00A32D07"/>
    <w:rsid w:val="00A332A3"/>
    <w:rsid w:val="00A33B91"/>
    <w:rsid w:val="00A33BAA"/>
    <w:rsid w:val="00A33BFF"/>
    <w:rsid w:val="00A3418A"/>
    <w:rsid w:val="00A34A77"/>
    <w:rsid w:val="00A34D5E"/>
    <w:rsid w:val="00A35AAE"/>
    <w:rsid w:val="00A3615C"/>
    <w:rsid w:val="00A36644"/>
    <w:rsid w:val="00A374FD"/>
    <w:rsid w:val="00A37F08"/>
    <w:rsid w:val="00A407AC"/>
    <w:rsid w:val="00A40B44"/>
    <w:rsid w:val="00A41F7B"/>
    <w:rsid w:val="00A42DAC"/>
    <w:rsid w:val="00A4382B"/>
    <w:rsid w:val="00A4399B"/>
    <w:rsid w:val="00A4481B"/>
    <w:rsid w:val="00A45B90"/>
    <w:rsid w:val="00A46528"/>
    <w:rsid w:val="00A474EA"/>
    <w:rsid w:val="00A475A4"/>
    <w:rsid w:val="00A476F3"/>
    <w:rsid w:val="00A479DB"/>
    <w:rsid w:val="00A47BDE"/>
    <w:rsid w:val="00A47EE7"/>
    <w:rsid w:val="00A507F9"/>
    <w:rsid w:val="00A52D2D"/>
    <w:rsid w:val="00A53CAC"/>
    <w:rsid w:val="00A54235"/>
    <w:rsid w:val="00A545A9"/>
    <w:rsid w:val="00A54648"/>
    <w:rsid w:val="00A55451"/>
    <w:rsid w:val="00A55461"/>
    <w:rsid w:val="00A55F4F"/>
    <w:rsid w:val="00A56304"/>
    <w:rsid w:val="00A5769B"/>
    <w:rsid w:val="00A60EDA"/>
    <w:rsid w:val="00A61A5D"/>
    <w:rsid w:val="00A63560"/>
    <w:rsid w:val="00A636EE"/>
    <w:rsid w:val="00A64199"/>
    <w:rsid w:val="00A65779"/>
    <w:rsid w:val="00A66BF3"/>
    <w:rsid w:val="00A678D7"/>
    <w:rsid w:val="00A71219"/>
    <w:rsid w:val="00A727ED"/>
    <w:rsid w:val="00A73B33"/>
    <w:rsid w:val="00A752E4"/>
    <w:rsid w:val="00A778D4"/>
    <w:rsid w:val="00A77939"/>
    <w:rsid w:val="00A77A16"/>
    <w:rsid w:val="00A80206"/>
    <w:rsid w:val="00A8152B"/>
    <w:rsid w:val="00A81BE0"/>
    <w:rsid w:val="00A83307"/>
    <w:rsid w:val="00A83795"/>
    <w:rsid w:val="00A841C4"/>
    <w:rsid w:val="00A8580F"/>
    <w:rsid w:val="00A86934"/>
    <w:rsid w:val="00A86A64"/>
    <w:rsid w:val="00A86B1D"/>
    <w:rsid w:val="00A90307"/>
    <w:rsid w:val="00A90D61"/>
    <w:rsid w:val="00A9118F"/>
    <w:rsid w:val="00A91EDE"/>
    <w:rsid w:val="00A92290"/>
    <w:rsid w:val="00A93345"/>
    <w:rsid w:val="00A93E05"/>
    <w:rsid w:val="00A94B6B"/>
    <w:rsid w:val="00A94C10"/>
    <w:rsid w:val="00A94C60"/>
    <w:rsid w:val="00A96021"/>
    <w:rsid w:val="00A963C6"/>
    <w:rsid w:val="00A97010"/>
    <w:rsid w:val="00A97D2D"/>
    <w:rsid w:val="00A97E53"/>
    <w:rsid w:val="00AA06D7"/>
    <w:rsid w:val="00AA0B95"/>
    <w:rsid w:val="00AA26E8"/>
    <w:rsid w:val="00AA2A1E"/>
    <w:rsid w:val="00AA4279"/>
    <w:rsid w:val="00AA4550"/>
    <w:rsid w:val="00AA58B7"/>
    <w:rsid w:val="00AA5A24"/>
    <w:rsid w:val="00AA5CA7"/>
    <w:rsid w:val="00AA66A6"/>
    <w:rsid w:val="00AA701E"/>
    <w:rsid w:val="00AA71EB"/>
    <w:rsid w:val="00AA7A94"/>
    <w:rsid w:val="00AB0795"/>
    <w:rsid w:val="00AB0F81"/>
    <w:rsid w:val="00AB1821"/>
    <w:rsid w:val="00AB24CC"/>
    <w:rsid w:val="00AB3628"/>
    <w:rsid w:val="00AB39AD"/>
    <w:rsid w:val="00AB3CE4"/>
    <w:rsid w:val="00AB3FEF"/>
    <w:rsid w:val="00AB53D4"/>
    <w:rsid w:val="00AB5783"/>
    <w:rsid w:val="00AB58D4"/>
    <w:rsid w:val="00AB5CFB"/>
    <w:rsid w:val="00AC0027"/>
    <w:rsid w:val="00AC05F8"/>
    <w:rsid w:val="00AC0B93"/>
    <w:rsid w:val="00AC1242"/>
    <w:rsid w:val="00AC1EC9"/>
    <w:rsid w:val="00AC3F30"/>
    <w:rsid w:val="00AC481B"/>
    <w:rsid w:val="00AC4CDC"/>
    <w:rsid w:val="00AC5310"/>
    <w:rsid w:val="00AD1399"/>
    <w:rsid w:val="00AD24C2"/>
    <w:rsid w:val="00AD3D42"/>
    <w:rsid w:val="00AD68B5"/>
    <w:rsid w:val="00AE078D"/>
    <w:rsid w:val="00AE0CCF"/>
    <w:rsid w:val="00AE1EE7"/>
    <w:rsid w:val="00AE2563"/>
    <w:rsid w:val="00AE51B6"/>
    <w:rsid w:val="00AE6997"/>
    <w:rsid w:val="00AE6AD0"/>
    <w:rsid w:val="00AE7CA9"/>
    <w:rsid w:val="00AF110C"/>
    <w:rsid w:val="00AF1921"/>
    <w:rsid w:val="00AF1A64"/>
    <w:rsid w:val="00AF207D"/>
    <w:rsid w:val="00AF32F5"/>
    <w:rsid w:val="00AF35F5"/>
    <w:rsid w:val="00AF3837"/>
    <w:rsid w:val="00AF45C7"/>
    <w:rsid w:val="00AF494C"/>
    <w:rsid w:val="00AF5FCB"/>
    <w:rsid w:val="00AF740B"/>
    <w:rsid w:val="00B00C5F"/>
    <w:rsid w:val="00B038FE"/>
    <w:rsid w:val="00B03925"/>
    <w:rsid w:val="00B03B79"/>
    <w:rsid w:val="00B043BA"/>
    <w:rsid w:val="00B045CF"/>
    <w:rsid w:val="00B06A8B"/>
    <w:rsid w:val="00B117F2"/>
    <w:rsid w:val="00B11BF9"/>
    <w:rsid w:val="00B1341D"/>
    <w:rsid w:val="00B136B7"/>
    <w:rsid w:val="00B137F8"/>
    <w:rsid w:val="00B15858"/>
    <w:rsid w:val="00B16470"/>
    <w:rsid w:val="00B16B8E"/>
    <w:rsid w:val="00B178CB"/>
    <w:rsid w:val="00B203A1"/>
    <w:rsid w:val="00B22597"/>
    <w:rsid w:val="00B22AEC"/>
    <w:rsid w:val="00B22F5B"/>
    <w:rsid w:val="00B2329C"/>
    <w:rsid w:val="00B2353C"/>
    <w:rsid w:val="00B24E04"/>
    <w:rsid w:val="00B27DE6"/>
    <w:rsid w:val="00B30ED0"/>
    <w:rsid w:val="00B318E3"/>
    <w:rsid w:val="00B3304A"/>
    <w:rsid w:val="00B33D79"/>
    <w:rsid w:val="00B35065"/>
    <w:rsid w:val="00B35433"/>
    <w:rsid w:val="00B35A5A"/>
    <w:rsid w:val="00B3717B"/>
    <w:rsid w:val="00B37777"/>
    <w:rsid w:val="00B40BE0"/>
    <w:rsid w:val="00B40E03"/>
    <w:rsid w:val="00B44664"/>
    <w:rsid w:val="00B44737"/>
    <w:rsid w:val="00B46C0F"/>
    <w:rsid w:val="00B5012B"/>
    <w:rsid w:val="00B501C8"/>
    <w:rsid w:val="00B506BA"/>
    <w:rsid w:val="00B514D6"/>
    <w:rsid w:val="00B518B9"/>
    <w:rsid w:val="00B51C59"/>
    <w:rsid w:val="00B5205D"/>
    <w:rsid w:val="00B52355"/>
    <w:rsid w:val="00B532CE"/>
    <w:rsid w:val="00B537F7"/>
    <w:rsid w:val="00B539E5"/>
    <w:rsid w:val="00B53D2A"/>
    <w:rsid w:val="00B540E0"/>
    <w:rsid w:val="00B54388"/>
    <w:rsid w:val="00B5485B"/>
    <w:rsid w:val="00B556D8"/>
    <w:rsid w:val="00B55E0D"/>
    <w:rsid w:val="00B5650A"/>
    <w:rsid w:val="00B57D6E"/>
    <w:rsid w:val="00B57E5F"/>
    <w:rsid w:val="00B57F21"/>
    <w:rsid w:val="00B60771"/>
    <w:rsid w:val="00B625DB"/>
    <w:rsid w:val="00B62705"/>
    <w:rsid w:val="00B62BFD"/>
    <w:rsid w:val="00B638B4"/>
    <w:rsid w:val="00B63F7F"/>
    <w:rsid w:val="00B656E3"/>
    <w:rsid w:val="00B65DC8"/>
    <w:rsid w:val="00B65DEB"/>
    <w:rsid w:val="00B664E6"/>
    <w:rsid w:val="00B67D2E"/>
    <w:rsid w:val="00B67F7A"/>
    <w:rsid w:val="00B70AD6"/>
    <w:rsid w:val="00B70CB3"/>
    <w:rsid w:val="00B70D08"/>
    <w:rsid w:val="00B70FA3"/>
    <w:rsid w:val="00B71184"/>
    <w:rsid w:val="00B71716"/>
    <w:rsid w:val="00B72C1D"/>
    <w:rsid w:val="00B7370A"/>
    <w:rsid w:val="00B7443D"/>
    <w:rsid w:val="00B747C5"/>
    <w:rsid w:val="00B748A7"/>
    <w:rsid w:val="00B76085"/>
    <w:rsid w:val="00B76716"/>
    <w:rsid w:val="00B776FF"/>
    <w:rsid w:val="00B80673"/>
    <w:rsid w:val="00B81AF3"/>
    <w:rsid w:val="00B82573"/>
    <w:rsid w:val="00B82C05"/>
    <w:rsid w:val="00B82C79"/>
    <w:rsid w:val="00B82E67"/>
    <w:rsid w:val="00B87721"/>
    <w:rsid w:val="00B90470"/>
    <w:rsid w:val="00B912E8"/>
    <w:rsid w:val="00B913F3"/>
    <w:rsid w:val="00B91B72"/>
    <w:rsid w:val="00B933B0"/>
    <w:rsid w:val="00B955A5"/>
    <w:rsid w:val="00B95637"/>
    <w:rsid w:val="00B95BBB"/>
    <w:rsid w:val="00B95DAF"/>
    <w:rsid w:val="00B9678B"/>
    <w:rsid w:val="00B9702B"/>
    <w:rsid w:val="00B97A43"/>
    <w:rsid w:val="00BA0284"/>
    <w:rsid w:val="00BA02C8"/>
    <w:rsid w:val="00BA12FB"/>
    <w:rsid w:val="00BA2D66"/>
    <w:rsid w:val="00BA5673"/>
    <w:rsid w:val="00BA5A7C"/>
    <w:rsid w:val="00BA612E"/>
    <w:rsid w:val="00BA6D13"/>
    <w:rsid w:val="00BA7ADD"/>
    <w:rsid w:val="00BB04A5"/>
    <w:rsid w:val="00BB30C8"/>
    <w:rsid w:val="00BB339F"/>
    <w:rsid w:val="00BB3B3B"/>
    <w:rsid w:val="00BB3DEA"/>
    <w:rsid w:val="00BB3F09"/>
    <w:rsid w:val="00BB572B"/>
    <w:rsid w:val="00BB6FD3"/>
    <w:rsid w:val="00BB79AB"/>
    <w:rsid w:val="00BB7C6C"/>
    <w:rsid w:val="00BC0423"/>
    <w:rsid w:val="00BC0E82"/>
    <w:rsid w:val="00BC153B"/>
    <w:rsid w:val="00BC1BF3"/>
    <w:rsid w:val="00BC1F88"/>
    <w:rsid w:val="00BC3F65"/>
    <w:rsid w:val="00BC4E38"/>
    <w:rsid w:val="00BC4EA7"/>
    <w:rsid w:val="00BC506D"/>
    <w:rsid w:val="00BC6098"/>
    <w:rsid w:val="00BC6B1C"/>
    <w:rsid w:val="00BC781B"/>
    <w:rsid w:val="00BD030D"/>
    <w:rsid w:val="00BD07C5"/>
    <w:rsid w:val="00BD0ACF"/>
    <w:rsid w:val="00BD1463"/>
    <w:rsid w:val="00BD2CA5"/>
    <w:rsid w:val="00BD2E0F"/>
    <w:rsid w:val="00BD3470"/>
    <w:rsid w:val="00BD3786"/>
    <w:rsid w:val="00BD38B3"/>
    <w:rsid w:val="00BD39CE"/>
    <w:rsid w:val="00BD3A29"/>
    <w:rsid w:val="00BD46DA"/>
    <w:rsid w:val="00BD4881"/>
    <w:rsid w:val="00BD48CE"/>
    <w:rsid w:val="00BD4B79"/>
    <w:rsid w:val="00BD4F46"/>
    <w:rsid w:val="00BD6A45"/>
    <w:rsid w:val="00BE024A"/>
    <w:rsid w:val="00BE06E6"/>
    <w:rsid w:val="00BE1EB2"/>
    <w:rsid w:val="00BE2121"/>
    <w:rsid w:val="00BE2122"/>
    <w:rsid w:val="00BE2435"/>
    <w:rsid w:val="00BE4814"/>
    <w:rsid w:val="00BE6187"/>
    <w:rsid w:val="00BE6EBD"/>
    <w:rsid w:val="00BF0A10"/>
    <w:rsid w:val="00BF0A9B"/>
    <w:rsid w:val="00BF1EC5"/>
    <w:rsid w:val="00BF2959"/>
    <w:rsid w:val="00BF2E0D"/>
    <w:rsid w:val="00BF48EA"/>
    <w:rsid w:val="00BF4926"/>
    <w:rsid w:val="00BF56E4"/>
    <w:rsid w:val="00BF5FD2"/>
    <w:rsid w:val="00BF680F"/>
    <w:rsid w:val="00BF6A0B"/>
    <w:rsid w:val="00BF6C7F"/>
    <w:rsid w:val="00C00ED2"/>
    <w:rsid w:val="00C04C23"/>
    <w:rsid w:val="00C04FD6"/>
    <w:rsid w:val="00C05C2E"/>
    <w:rsid w:val="00C05EEA"/>
    <w:rsid w:val="00C0795B"/>
    <w:rsid w:val="00C10663"/>
    <w:rsid w:val="00C11A19"/>
    <w:rsid w:val="00C11AE5"/>
    <w:rsid w:val="00C11DAF"/>
    <w:rsid w:val="00C11E3E"/>
    <w:rsid w:val="00C12859"/>
    <w:rsid w:val="00C12969"/>
    <w:rsid w:val="00C12A9C"/>
    <w:rsid w:val="00C133E2"/>
    <w:rsid w:val="00C14843"/>
    <w:rsid w:val="00C159DC"/>
    <w:rsid w:val="00C200A0"/>
    <w:rsid w:val="00C200CE"/>
    <w:rsid w:val="00C206DA"/>
    <w:rsid w:val="00C21193"/>
    <w:rsid w:val="00C21D68"/>
    <w:rsid w:val="00C22A99"/>
    <w:rsid w:val="00C23125"/>
    <w:rsid w:val="00C236FB"/>
    <w:rsid w:val="00C237DD"/>
    <w:rsid w:val="00C23CA8"/>
    <w:rsid w:val="00C241F4"/>
    <w:rsid w:val="00C24845"/>
    <w:rsid w:val="00C24AC6"/>
    <w:rsid w:val="00C25045"/>
    <w:rsid w:val="00C265FF"/>
    <w:rsid w:val="00C27749"/>
    <w:rsid w:val="00C307EC"/>
    <w:rsid w:val="00C30CC6"/>
    <w:rsid w:val="00C31753"/>
    <w:rsid w:val="00C338E8"/>
    <w:rsid w:val="00C33CFF"/>
    <w:rsid w:val="00C346E0"/>
    <w:rsid w:val="00C36587"/>
    <w:rsid w:val="00C40A74"/>
    <w:rsid w:val="00C414EC"/>
    <w:rsid w:val="00C421EC"/>
    <w:rsid w:val="00C42432"/>
    <w:rsid w:val="00C42B04"/>
    <w:rsid w:val="00C42FE7"/>
    <w:rsid w:val="00C43C2F"/>
    <w:rsid w:val="00C45578"/>
    <w:rsid w:val="00C456BD"/>
    <w:rsid w:val="00C45C93"/>
    <w:rsid w:val="00C45E33"/>
    <w:rsid w:val="00C4640C"/>
    <w:rsid w:val="00C47792"/>
    <w:rsid w:val="00C50180"/>
    <w:rsid w:val="00C50248"/>
    <w:rsid w:val="00C504B2"/>
    <w:rsid w:val="00C52558"/>
    <w:rsid w:val="00C529A5"/>
    <w:rsid w:val="00C53A56"/>
    <w:rsid w:val="00C53D5A"/>
    <w:rsid w:val="00C54249"/>
    <w:rsid w:val="00C557DD"/>
    <w:rsid w:val="00C55D99"/>
    <w:rsid w:val="00C605F4"/>
    <w:rsid w:val="00C6159C"/>
    <w:rsid w:val="00C63276"/>
    <w:rsid w:val="00C6475C"/>
    <w:rsid w:val="00C64791"/>
    <w:rsid w:val="00C6561D"/>
    <w:rsid w:val="00C65B35"/>
    <w:rsid w:val="00C665CF"/>
    <w:rsid w:val="00C66B24"/>
    <w:rsid w:val="00C72148"/>
    <w:rsid w:val="00C72282"/>
    <w:rsid w:val="00C734D6"/>
    <w:rsid w:val="00C73670"/>
    <w:rsid w:val="00C74060"/>
    <w:rsid w:val="00C74C6D"/>
    <w:rsid w:val="00C7533E"/>
    <w:rsid w:val="00C75661"/>
    <w:rsid w:val="00C75784"/>
    <w:rsid w:val="00C82466"/>
    <w:rsid w:val="00C82BEE"/>
    <w:rsid w:val="00C849B3"/>
    <w:rsid w:val="00C84D39"/>
    <w:rsid w:val="00C84FAD"/>
    <w:rsid w:val="00C84FE8"/>
    <w:rsid w:val="00C85439"/>
    <w:rsid w:val="00C8567F"/>
    <w:rsid w:val="00C86CC8"/>
    <w:rsid w:val="00C87BF2"/>
    <w:rsid w:val="00C904A2"/>
    <w:rsid w:val="00C928E3"/>
    <w:rsid w:val="00C9355A"/>
    <w:rsid w:val="00C93651"/>
    <w:rsid w:val="00C93B0B"/>
    <w:rsid w:val="00C948AB"/>
    <w:rsid w:val="00C95C9B"/>
    <w:rsid w:val="00C970ED"/>
    <w:rsid w:val="00C97CE9"/>
    <w:rsid w:val="00CA052F"/>
    <w:rsid w:val="00CA119E"/>
    <w:rsid w:val="00CA201B"/>
    <w:rsid w:val="00CA20CB"/>
    <w:rsid w:val="00CA22DD"/>
    <w:rsid w:val="00CA2A42"/>
    <w:rsid w:val="00CA33BA"/>
    <w:rsid w:val="00CA394A"/>
    <w:rsid w:val="00CA3BDA"/>
    <w:rsid w:val="00CA3FFB"/>
    <w:rsid w:val="00CA4EE7"/>
    <w:rsid w:val="00CA75EA"/>
    <w:rsid w:val="00CB07B4"/>
    <w:rsid w:val="00CB1387"/>
    <w:rsid w:val="00CB24FB"/>
    <w:rsid w:val="00CB29A7"/>
    <w:rsid w:val="00CB2C19"/>
    <w:rsid w:val="00CB2EFA"/>
    <w:rsid w:val="00CB3EFF"/>
    <w:rsid w:val="00CB496C"/>
    <w:rsid w:val="00CB4D8B"/>
    <w:rsid w:val="00CB50E3"/>
    <w:rsid w:val="00CB6172"/>
    <w:rsid w:val="00CB6F30"/>
    <w:rsid w:val="00CC06CF"/>
    <w:rsid w:val="00CC386A"/>
    <w:rsid w:val="00CC3CAC"/>
    <w:rsid w:val="00CC415A"/>
    <w:rsid w:val="00CC4325"/>
    <w:rsid w:val="00CC446D"/>
    <w:rsid w:val="00CC4E0B"/>
    <w:rsid w:val="00CC5C07"/>
    <w:rsid w:val="00CC6194"/>
    <w:rsid w:val="00CC65B4"/>
    <w:rsid w:val="00CC7D45"/>
    <w:rsid w:val="00CD05BF"/>
    <w:rsid w:val="00CD05D9"/>
    <w:rsid w:val="00CD1467"/>
    <w:rsid w:val="00CD1F3C"/>
    <w:rsid w:val="00CD2993"/>
    <w:rsid w:val="00CD385F"/>
    <w:rsid w:val="00CD48D5"/>
    <w:rsid w:val="00CD4CC1"/>
    <w:rsid w:val="00CD5084"/>
    <w:rsid w:val="00CD5624"/>
    <w:rsid w:val="00CD5739"/>
    <w:rsid w:val="00CD6297"/>
    <w:rsid w:val="00CD6B5A"/>
    <w:rsid w:val="00CD6CA8"/>
    <w:rsid w:val="00CD6DA9"/>
    <w:rsid w:val="00CD7437"/>
    <w:rsid w:val="00CD7565"/>
    <w:rsid w:val="00CD7579"/>
    <w:rsid w:val="00CE264D"/>
    <w:rsid w:val="00CE2700"/>
    <w:rsid w:val="00CE29CF"/>
    <w:rsid w:val="00CE2ACD"/>
    <w:rsid w:val="00CE2F68"/>
    <w:rsid w:val="00CE4179"/>
    <w:rsid w:val="00CE546F"/>
    <w:rsid w:val="00CE6CFC"/>
    <w:rsid w:val="00CE70C3"/>
    <w:rsid w:val="00CE7541"/>
    <w:rsid w:val="00CE7F5F"/>
    <w:rsid w:val="00CF019A"/>
    <w:rsid w:val="00CF0B7E"/>
    <w:rsid w:val="00CF1D41"/>
    <w:rsid w:val="00CF32BD"/>
    <w:rsid w:val="00CF34A5"/>
    <w:rsid w:val="00CF3BC5"/>
    <w:rsid w:val="00CF5974"/>
    <w:rsid w:val="00CF5DA3"/>
    <w:rsid w:val="00CF668D"/>
    <w:rsid w:val="00D00CC5"/>
    <w:rsid w:val="00D00E91"/>
    <w:rsid w:val="00D00F68"/>
    <w:rsid w:val="00D013BB"/>
    <w:rsid w:val="00D01832"/>
    <w:rsid w:val="00D02B3C"/>
    <w:rsid w:val="00D0300B"/>
    <w:rsid w:val="00D03330"/>
    <w:rsid w:val="00D035A1"/>
    <w:rsid w:val="00D0367B"/>
    <w:rsid w:val="00D04405"/>
    <w:rsid w:val="00D04C55"/>
    <w:rsid w:val="00D050F1"/>
    <w:rsid w:val="00D05A11"/>
    <w:rsid w:val="00D06100"/>
    <w:rsid w:val="00D064FE"/>
    <w:rsid w:val="00D0692E"/>
    <w:rsid w:val="00D06ACB"/>
    <w:rsid w:val="00D06FAD"/>
    <w:rsid w:val="00D072C2"/>
    <w:rsid w:val="00D0759F"/>
    <w:rsid w:val="00D105C0"/>
    <w:rsid w:val="00D108DE"/>
    <w:rsid w:val="00D10B04"/>
    <w:rsid w:val="00D1195B"/>
    <w:rsid w:val="00D11F7C"/>
    <w:rsid w:val="00D1319E"/>
    <w:rsid w:val="00D13A35"/>
    <w:rsid w:val="00D13A36"/>
    <w:rsid w:val="00D1431B"/>
    <w:rsid w:val="00D14BF1"/>
    <w:rsid w:val="00D16C2A"/>
    <w:rsid w:val="00D16D83"/>
    <w:rsid w:val="00D1732A"/>
    <w:rsid w:val="00D174B6"/>
    <w:rsid w:val="00D20E57"/>
    <w:rsid w:val="00D224AB"/>
    <w:rsid w:val="00D237AB"/>
    <w:rsid w:val="00D24378"/>
    <w:rsid w:val="00D24836"/>
    <w:rsid w:val="00D24CE6"/>
    <w:rsid w:val="00D25AE3"/>
    <w:rsid w:val="00D25F12"/>
    <w:rsid w:val="00D2631A"/>
    <w:rsid w:val="00D264E3"/>
    <w:rsid w:val="00D27331"/>
    <w:rsid w:val="00D30363"/>
    <w:rsid w:val="00D30751"/>
    <w:rsid w:val="00D307A0"/>
    <w:rsid w:val="00D320F2"/>
    <w:rsid w:val="00D33235"/>
    <w:rsid w:val="00D33B46"/>
    <w:rsid w:val="00D34E5C"/>
    <w:rsid w:val="00D35585"/>
    <w:rsid w:val="00D35650"/>
    <w:rsid w:val="00D36540"/>
    <w:rsid w:val="00D36E19"/>
    <w:rsid w:val="00D36F5D"/>
    <w:rsid w:val="00D372B2"/>
    <w:rsid w:val="00D41057"/>
    <w:rsid w:val="00D4378F"/>
    <w:rsid w:val="00D44541"/>
    <w:rsid w:val="00D4479B"/>
    <w:rsid w:val="00D46941"/>
    <w:rsid w:val="00D4695D"/>
    <w:rsid w:val="00D5248B"/>
    <w:rsid w:val="00D53125"/>
    <w:rsid w:val="00D54131"/>
    <w:rsid w:val="00D544C4"/>
    <w:rsid w:val="00D56179"/>
    <w:rsid w:val="00D56ED9"/>
    <w:rsid w:val="00D5708F"/>
    <w:rsid w:val="00D571F1"/>
    <w:rsid w:val="00D60598"/>
    <w:rsid w:val="00D6064E"/>
    <w:rsid w:val="00D61C73"/>
    <w:rsid w:val="00D61CB3"/>
    <w:rsid w:val="00D62810"/>
    <w:rsid w:val="00D62EE3"/>
    <w:rsid w:val="00D672B4"/>
    <w:rsid w:val="00D67B3B"/>
    <w:rsid w:val="00D70D55"/>
    <w:rsid w:val="00D71146"/>
    <w:rsid w:val="00D71540"/>
    <w:rsid w:val="00D718A4"/>
    <w:rsid w:val="00D71EC8"/>
    <w:rsid w:val="00D729C1"/>
    <w:rsid w:val="00D757EE"/>
    <w:rsid w:val="00D75C4C"/>
    <w:rsid w:val="00D765CF"/>
    <w:rsid w:val="00D76A3D"/>
    <w:rsid w:val="00D779BE"/>
    <w:rsid w:val="00D779EE"/>
    <w:rsid w:val="00D80092"/>
    <w:rsid w:val="00D80502"/>
    <w:rsid w:val="00D81173"/>
    <w:rsid w:val="00D81533"/>
    <w:rsid w:val="00D82352"/>
    <w:rsid w:val="00D82479"/>
    <w:rsid w:val="00D8258A"/>
    <w:rsid w:val="00D825E3"/>
    <w:rsid w:val="00D8260B"/>
    <w:rsid w:val="00D8299B"/>
    <w:rsid w:val="00D84F8E"/>
    <w:rsid w:val="00D85AB2"/>
    <w:rsid w:val="00D860D9"/>
    <w:rsid w:val="00D861DB"/>
    <w:rsid w:val="00D87112"/>
    <w:rsid w:val="00D873A0"/>
    <w:rsid w:val="00D87745"/>
    <w:rsid w:val="00D87AE2"/>
    <w:rsid w:val="00D9013F"/>
    <w:rsid w:val="00D917D5"/>
    <w:rsid w:val="00D9248D"/>
    <w:rsid w:val="00D92762"/>
    <w:rsid w:val="00D92812"/>
    <w:rsid w:val="00D96225"/>
    <w:rsid w:val="00D967EA"/>
    <w:rsid w:val="00D9761F"/>
    <w:rsid w:val="00DA13CC"/>
    <w:rsid w:val="00DA236A"/>
    <w:rsid w:val="00DA4C85"/>
    <w:rsid w:val="00DA5963"/>
    <w:rsid w:val="00DA5C45"/>
    <w:rsid w:val="00DB1217"/>
    <w:rsid w:val="00DB1794"/>
    <w:rsid w:val="00DB1D75"/>
    <w:rsid w:val="00DB20F5"/>
    <w:rsid w:val="00DB2B07"/>
    <w:rsid w:val="00DB2BD5"/>
    <w:rsid w:val="00DB40A0"/>
    <w:rsid w:val="00DB4336"/>
    <w:rsid w:val="00DB44E2"/>
    <w:rsid w:val="00DB4685"/>
    <w:rsid w:val="00DB4BC0"/>
    <w:rsid w:val="00DB5158"/>
    <w:rsid w:val="00DB60FE"/>
    <w:rsid w:val="00DB72E3"/>
    <w:rsid w:val="00DB7902"/>
    <w:rsid w:val="00DC0B26"/>
    <w:rsid w:val="00DC25C5"/>
    <w:rsid w:val="00DC2DF3"/>
    <w:rsid w:val="00DC2E8D"/>
    <w:rsid w:val="00DC35F9"/>
    <w:rsid w:val="00DC4A73"/>
    <w:rsid w:val="00DC4B2F"/>
    <w:rsid w:val="00DC4E10"/>
    <w:rsid w:val="00DC51C5"/>
    <w:rsid w:val="00DC580D"/>
    <w:rsid w:val="00DC58EF"/>
    <w:rsid w:val="00DC62B1"/>
    <w:rsid w:val="00DC642E"/>
    <w:rsid w:val="00DC674E"/>
    <w:rsid w:val="00DC6C6E"/>
    <w:rsid w:val="00DC6F49"/>
    <w:rsid w:val="00DC717E"/>
    <w:rsid w:val="00DD0072"/>
    <w:rsid w:val="00DD06F2"/>
    <w:rsid w:val="00DD0DA9"/>
    <w:rsid w:val="00DD22A0"/>
    <w:rsid w:val="00DD74CC"/>
    <w:rsid w:val="00DD7EDA"/>
    <w:rsid w:val="00DE021D"/>
    <w:rsid w:val="00DE17AB"/>
    <w:rsid w:val="00DE19F9"/>
    <w:rsid w:val="00DE1A45"/>
    <w:rsid w:val="00DE3388"/>
    <w:rsid w:val="00DE4DE2"/>
    <w:rsid w:val="00DE4F01"/>
    <w:rsid w:val="00DE4F03"/>
    <w:rsid w:val="00DE6DC8"/>
    <w:rsid w:val="00DE7439"/>
    <w:rsid w:val="00DF0554"/>
    <w:rsid w:val="00DF2065"/>
    <w:rsid w:val="00DF28D3"/>
    <w:rsid w:val="00DF295D"/>
    <w:rsid w:val="00DF2D76"/>
    <w:rsid w:val="00DF3127"/>
    <w:rsid w:val="00DF3738"/>
    <w:rsid w:val="00DF49D6"/>
    <w:rsid w:val="00DF608A"/>
    <w:rsid w:val="00DF6461"/>
    <w:rsid w:val="00E01D4F"/>
    <w:rsid w:val="00E0208C"/>
    <w:rsid w:val="00E02271"/>
    <w:rsid w:val="00E054BB"/>
    <w:rsid w:val="00E05BE5"/>
    <w:rsid w:val="00E06137"/>
    <w:rsid w:val="00E07844"/>
    <w:rsid w:val="00E07C8E"/>
    <w:rsid w:val="00E10041"/>
    <w:rsid w:val="00E10451"/>
    <w:rsid w:val="00E123BB"/>
    <w:rsid w:val="00E14065"/>
    <w:rsid w:val="00E1569A"/>
    <w:rsid w:val="00E15BEA"/>
    <w:rsid w:val="00E1615D"/>
    <w:rsid w:val="00E16332"/>
    <w:rsid w:val="00E169BC"/>
    <w:rsid w:val="00E17330"/>
    <w:rsid w:val="00E176F1"/>
    <w:rsid w:val="00E20219"/>
    <w:rsid w:val="00E23356"/>
    <w:rsid w:val="00E23626"/>
    <w:rsid w:val="00E23C7D"/>
    <w:rsid w:val="00E25281"/>
    <w:rsid w:val="00E25EA4"/>
    <w:rsid w:val="00E278B8"/>
    <w:rsid w:val="00E27B76"/>
    <w:rsid w:val="00E30CC0"/>
    <w:rsid w:val="00E31474"/>
    <w:rsid w:val="00E32751"/>
    <w:rsid w:val="00E32E6F"/>
    <w:rsid w:val="00E33163"/>
    <w:rsid w:val="00E33FA2"/>
    <w:rsid w:val="00E34BAA"/>
    <w:rsid w:val="00E361F1"/>
    <w:rsid w:val="00E37DB0"/>
    <w:rsid w:val="00E41908"/>
    <w:rsid w:val="00E41C42"/>
    <w:rsid w:val="00E42A1E"/>
    <w:rsid w:val="00E42B42"/>
    <w:rsid w:val="00E44172"/>
    <w:rsid w:val="00E4540A"/>
    <w:rsid w:val="00E46080"/>
    <w:rsid w:val="00E46851"/>
    <w:rsid w:val="00E4689F"/>
    <w:rsid w:val="00E46ADF"/>
    <w:rsid w:val="00E46FB4"/>
    <w:rsid w:val="00E47098"/>
    <w:rsid w:val="00E47662"/>
    <w:rsid w:val="00E50C5D"/>
    <w:rsid w:val="00E51D4B"/>
    <w:rsid w:val="00E526D0"/>
    <w:rsid w:val="00E53452"/>
    <w:rsid w:val="00E5359C"/>
    <w:rsid w:val="00E54501"/>
    <w:rsid w:val="00E54B3D"/>
    <w:rsid w:val="00E57304"/>
    <w:rsid w:val="00E575DB"/>
    <w:rsid w:val="00E57795"/>
    <w:rsid w:val="00E60C5E"/>
    <w:rsid w:val="00E60D9B"/>
    <w:rsid w:val="00E61A1C"/>
    <w:rsid w:val="00E61C1E"/>
    <w:rsid w:val="00E62901"/>
    <w:rsid w:val="00E6293F"/>
    <w:rsid w:val="00E634D4"/>
    <w:rsid w:val="00E63D2F"/>
    <w:rsid w:val="00E65139"/>
    <w:rsid w:val="00E65757"/>
    <w:rsid w:val="00E65786"/>
    <w:rsid w:val="00E66831"/>
    <w:rsid w:val="00E6734B"/>
    <w:rsid w:val="00E67885"/>
    <w:rsid w:val="00E7070A"/>
    <w:rsid w:val="00E70BF6"/>
    <w:rsid w:val="00E73286"/>
    <w:rsid w:val="00E73365"/>
    <w:rsid w:val="00E733B4"/>
    <w:rsid w:val="00E7445A"/>
    <w:rsid w:val="00E748A2"/>
    <w:rsid w:val="00E7519D"/>
    <w:rsid w:val="00E75A61"/>
    <w:rsid w:val="00E75C16"/>
    <w:rsid w:val="00E75E62"/>
    <w:rsid w:val="00E76CEB"/>
    <w:rsid w:val="00E775F5"/>
    <w:rsid w:val="00E803A6"/>
    <w:rsid w:val="00E80F51"/>
    <w:rsid w:val="00E81A10"/>
    <w:rsid w:val="00E81E28"/>
    <w:rsid w:val="00E82AF4"/>
    <w:rsid w:val="00E8367D"/>
    <w:rsid w:val="00E8406E"/>
    <w:rsid w:val="00E841A7"/>
    <w:rsid w:val="00E857CA"/>
    <w:rsid w:val="00E85B50"/>
    <w:rsid w:val="00E86888"/>
    <w:rsid w:val="00E868A9"/>
    <w:rsid w:val="00E87342"/>
    <w:rsid w:val="00E90713"/>
    <w:rsid w:val="00E91E52"/>
    <w:rsid w:val="00E93AE5"/>
    <w:rsid w:val="00E93DDC"/>
    <w:rsid w:val="00E969DB"/>
    <w:rsid w:val="00EA01EA"/>
    <w:rsid w:val="00EA1151"/>
    <w:rsid w:val="00EA1210"/>
    <w:rsid w:val="00EA1B45"/>
    <w:rsid w:val="00EA1C57"/>
    <w:rsid w:val="00EA21E3"/>
    <w:rsid w:val="00EA3759"/>
    <w:rsid w:val="00EA51A5"/>
    <w:rsid w:val="00EA65E3"/>
    <w:rsid w:val="00EA7102"/>
    <w:rsid w:val="00EA7585"/>
    <w:rsid w:val="00EA7B26"/>
    <w:rsid w:val="00EA7C17"/>
    <w:rsid w:val="00EB04BD"/>
    <w:rsid w:val="00EB0B4F"/>
    <w:rsid w:val="00EB1521"/>
    <w:rsid w:val="00EB1917"/>
    <w:rsid w:val="00EB22A7"/>
    <w:rsid w:val="00EB23DA"/>
    <w:rsid w:val="00EB2D30"/>
    <w:rsid w:val="00EB4725"/>
    <w:rsid w:val="00EB5DF1"/>
    <w:rsid w:val="00EC1819"/>
    <w:rsid w:val="00EC2CA5"/>
    <w:rsid w:val="00EC37FD"/>
    <w:rsid w:val="00EC3B48"/>
    <w:rsid w:val="00EC3CA2"/>
    <w:rsid w:val="00EC511E"/>
    <w:rsid w:val="00EC66EC"/>
    <w:rsid w:val="00EC6A64"/>
    <w:rsid w:val="00EC70A2"/>
    <w:rsid w:val="00EC7706"/>
    <w:rsid w:val="00EC7AF5"/>
    <w:rsid w:val="00EC7E6C"/>
    <w:rsid w:val="00ED041E"/>
    <w:rsid w:val="00ED0460"/>
    <w:rsid w:val="00ED0D6D"/>
    <w:rsid w:val="00ED2250"/>
    <w:rsid w:val="00ED27ED"/>
    <w:rsid w:val="00ED2B60"/>
    <w:rsid w:val="00ED3684"/>
    <w:rsid w:val="00ED48E4"/>
    <w:rsid w:val="00ED4C29"/>
    <w:rsid w:val="00ED5BE2"/>
    <w:rsid w:val="00ED6793"/>
    <w:rsid w:val="00ED7522"/>
    <w:rsid w:val="00ED7E5D"/>
    <w:rsid w:val="00EE0CC8"/>
    <w:rsid w:val="00EE155F"/>
    <w:rsid w:val="00EE1A5C"/>
    <w:rsid w:val="00EE1D30"/>
    <w:rsid w:val="00EE1D5B"/>
    <w:rsid w:val="00EE297D"/>
    <w:rsid w:val="00EE306E"/>
    <w:rsid w:val="00EE463E"/>
    <w:rsid w:val="00EE5590"/>
    <w:rsid w:val="00EE6781"/>
    <w:rsid w:val="00EE70DC"/>
    <w:rsid w:val="00EE7196"/>
    <w:rsid w:val="00EE79FA"/>
    <w:rsid w:val="00EF0041"/>
    <w:rsid w:val="00EF0998"/>
    <w:rsid w:val="00EF1198"/>
    <w:rsid w:val="00EF193B"/>
    <w:rsid w:val="00EF254A"/>
    <w:rsid w:val="00EF3152"/>
    <w:rsid w:val="00EF3606"/>
    <w:rsid w:val="00EF3819"/>
    <w:rsid w:val="00EF480C"/>
    <w:rsid w:val="00EF4C2F"/>
    <w:rsid w:val="00EF4E59"/>
    <w:rsid w:val="00EF59B3"/>
    <w:rsid w:val="00EF66A1"/>
    <w:rsid w:val="00EF6A5C"/>
    <w:rsid w:val="00EF6EA7"/>
    <w:rsid w:val="00EF7339"/>
    <w:rsid w:val="00F0034A"/>
    <w:rsid w:val="00F024D5"/>
    <w:rsid w:val="00F026C6"/>
    <w:rsid w:val="00F02B8A"/>
    <w:rsid w:val="00F030DF"/>
    <w:rsid w:val="00F036D6"/>
    <w:rsid w:val="00F03FF2"/>
    <w:rsid w:val="00F0555E"/>
    <w:rsid w:val="00F05617"/>
    <w:rsid w:val="00F061D5"/>
    <w:rsid w:val="00F07049"/>
    <w:rsid w:val="00F07CD0"/>
    <w:rsid w:val="00F1029A"/>
    <w:rsid w:val="00F10335"/>
    <w:rsid w:val="00F1233B"/>
    <w:rsid w:val="00F1397C"/>
    <w:rsid w:val="00F13C7B"/>
    <w:rsid w:val="00F13E8B"/>
    <w:rsid w:val="00F140CD"/>
    <w:rsid w:val="00F14C08"/>
    <w:rsid w:val="00F150E6"/>
    <w:rsid w:val="00F15B0C"/>
    <w:rsid w:val="00F1781F"/>
    <w:rsid w:val="00F17BE2"/>
    <w:rsid w:val="00F17DCE"/>
    <w:rsid w:val="00F2064B"/>
    <w:rsid w:val="00F206C5"/>
    <w:rsid w:val="00F20FDE"/>
    <w:rsid w:val="00F2147B"/>
    <w:rsid w:val="00F21E0D"/>
    <w:rsid w:val="00F2349F"/>
    <w:rsid w:val="00F23E2E"/>
    <w:rsid w:val="00F2485C"/>
    <w:rsid w:val="00F2498F"/>
    <w:rsid w:val="00F258BE"/>
    <w:rsid w:val="00F25EC9"/>
    <w:rsid w:val="00F26456"/>
    <w:rsid w:val="00F27EDF"/>
    <w:rsid w:val="00F305D0"/>
    <w:rsid w:val="00F30D79"/>
    <w:rsid w:val="00F3149D"/>
    <w:rsid w:val="00F32072"/>
    <w:rsid w:val="00F331D0"/>
    <w:rsid w:val="00F335F5"/>
    <w:rsid w:val="00F3422F"/>
    <w:rsid w:val="00F34548"/>
    <w:rsid w:val="00F34B56"/>
    <w:rsid w:val="00F34CF7"/>
    <w:rsid w:val="00F36262"/>
    <w:rsid w:val="00F3629B"/>
    <w:rsid w:val="00F37809"/>
    <w:rsid w:val="00F40ADF"/>
    <w:rsid w:val="00F40B0A"/>
    <w:rsid w:val="00F41B38"/>
    <w:rsid w:val="00F41C74"/>
    <w:rsid w:val="00F435EF"/>
    <w:rsid w:val="00F435F9"/>
    <w:rsid w:val="00F443CB"/>
    <w:rsid w:val="00F454A1"/>
    <w:rsid w:val="00F47245"/>
    <w:rsid w:val="00F472AA"/>
    <w:rsid w:val="00F50551"/>
    <w:rsid w:val="00F506CB"/>
    <w:rsid w:val="00F51305"/>
    <w:rsid w:val="00F513E9"/>
    <w:rsid w:val="00F5178E"/>
    <w:rsid w:val="00F51AF2"/>
    <w:rsid w:val="00F52984"/>
    <w:rsid w:val="00F53248"/>
    <w:rsid w:val="00F54124"/>
    <w:rsid w:val="00F5433E"/>
    <w:rsid w:val="00F545D3"/>
    <w:rsid w:val="00F55653"/>
    <w:rsid w:val="00F56DD7"/>
    <w:rsid w:val="00F572A0"/>
    <w:rsid w:val="00F57B1B"/>
    <w:rsid w:val="00F608A9"/>
    <w:rsid w:val="00F61014"/>
    <w:rsid w:val="00F61C31"/>
    <w:rsid w:val="00F6390C"/>
    <w:rsid w:val="00F6475F"/>
    <w:rsid w:val="00F6754A"/>
    <w:rsid w:val="00F701C6"/>
    <w:rsid w:val="00F702CF"/>
    <w:rsid w:val="00F704D2"/>
    <w:rsid w:val="00F70BA5"/>
    <w:rsid w:val="00F70ED3"/>
    <w:rsid w:val="00F732E0"/>
    <w:rsid w:val="00F73B19"/>
    <w:rsid w:val="00F73BAE"/>
    <w:rsid w:val="00F748F6"/>
    <w:rsid w:val="00F75074"/>
    <w:rsid w:val="00F75D8E"/>
    <w:rsid w:val="00F80224"/>
    <w:rsid w:val="00F80EEE"/>
    <w:rsid w:val="00F8102E"/>
    <w:rsid w:val="00F8119E"/>
    <w:rsid w:val="00F811D2"/>
    <w:rsid w:val="00F8126D"/>
    <w:rsid w:val="00F81566"/>
    <w:rsid w:val="00F815B6"/>
    <w:rsid w:val="00F81644"/>
    <w:rsid w:val="00F8180B"/>
    <w:rsid w:val="00F820E4"/>
    <w:rsid w:val="00F82104"/>
    <w:rsid w:val="00F82AA7"/>
    <w:rsid w:val="00F83B18"/>
    <w:rsid w:val="00F83BFB"/>
    <w:rsid w:val="00F846BA"/>
    <w:rsid w:val="00F8558B"/>
    <w:rsid w:val="00F87544"/>
    <w:rsid w:val="00F908B2"/>
    <w:rsid w:val="00F91215"/>
    <w:rsid w:val="00F91B29"/>
    <w:rsid w:val="00F93CDD"/>
    <w:rsid w:val="00F949AC"/>
    <w:rsid w:val="00F9578F"/>
    <w:rsid w:val="00F96107"/>
    <w:rsid w:val="00F9615B"/>
    <w:rsid w:val="00F9731B"/>
    <w:rsid w:val="00FA1CFA"/>
    <w:rsid w:val="00FA2DB2"/>
    <w:rsid w:val="00FA6532"/>
    <w:rsid w:val="00FA73C6"/>
    <w:rsid w:val="00FA7BA4"/>
    <w:rsid w:val="00FB0A70"/>
    <w:rsid w:val="00FB0D12"/>
    <w:rsid w:val="00FB11F5"/>
    <w:rsid w:val="00FB1745"/>
    <w:rsid w:val="00FB1CCE"/>
    <w:rsid w:val="00FB30E6"/>
    <w:rsid w:val="00FB5D25"/>
    <w:rsid w:val="00FB6551"/>
    <w:rsid w:val="00FC1674"/>
    <w:rsid w:val="00FC22DC"/>
    <w:rsid w:val="00FC3264"/>
    <w:rsid w:val="00FC3CC4"/>
    <w:rsid w:val="00FC3DB8"/>
    <w:rsid w:val="00FC495F"/>
    <w:rsid w:val="00FC4E6C"/>
    <w:rsid w:val="00FC5B72"/>
    <w:rsid w:val="00FC7B09"/>
    <w:rsid w:val="00FD0AFC"/>
    <w:rsid w:val="00FD1799"/>
    <w:rsid w:val="00FD1BA3"/>
    <w:rsid w:val="00FD1EB3"/>
    <w:rsid w:val="00FD2499"/>
    <w:rsid w:val="00FD3673"/>
    <w:rsid w:val="00FD36EA"/>
    <w:rsid w:val="00FD4AF0"/>
    <w:rsid w:val="00FD52BA"/>
    <w:rsid w:val="00FD5AF5"/>
    <w:rsid w:val="00FD5C21"/>
    <w:rsid w:val="00FD5CEC"/>
    <w:rsid w:val="00FD5F4C"/>
    <w:rsid w:val="00FD60BA"/>
    <w:rsid w:val="00FD7DE1"/>
    <w:rsid w:val="00FE05A7"/>
    <w:rsid w:val="00FE099B"/>
    <w:rsid w:val="00FE1A56"/>
    <w:rsid w:val="00FE2BF9"/>
    <w:rsid w:val="00FE3F8D"/>
    <w:rsid w:val="00FE4BD8"/>
    <w:rsid w:val="00FE5338"/>
    <w:rsid w:val="00FE5CD5"/>
    <w:rsid w:val="00FE78B0"/>
    <w:rsid w:val="00FF099C"/>
    <w:rsid w:val="00FF0FCB"/>
    <w:rsid w:val="00FF1905"/>
    <w:rsid w:val="00FF1AEE"/>
    <w:rsid w:val="00FF1B05"/>
    <w:rsid w:val="00FF1B37"/>
    <w:rsid w:val="00FF2216"/>
    <w:rsid w:val="00FF2F2C"/>
    <w:rsid w:val="00FF3247"/>
    <w:rsid w:val="00FF47FE"/>
    <w:rsid w:val="00FF4C9A"/>
    <w:rsid w:val="00FF56A9"/>
    <w:rsid w:val="00FF5E8E"/>
    <w:rsid w:val="00FF619C"/>
    <w:rsid w:val="00FF687D"/>
    <w:rsid w:val="00FF6D3E"/>
    <w:rsid w:val="00FF7D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9D3EDD"/>
  <w15:docId w15:val="{6E1353AD-975F-4830-B732-1462F09AC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7A0"/>
  </w:style>
  <w:style w:type="paragraph" w:styleId="Titre1">
    <w:name w:val="heading 1"/>
    <w:basedOn w:val="Normal"/>
    <w:next w:val="Normal"/>
    <w:link w:val="Titre1Car"/>
    <w:uiPriority w:val="9"/>
    <w:qFormat/>
    <w:rsid w:val="00A71219"/>
    <w:pPr>
      <w:keepNext/>
      <w:numPr>
        <w:numId w:val="1"/>
      </w:numPr>
      <w:suppressAutoHyphens/>
      <w:autoSpaceDN w:val="0"/>
      <w:spacing w:before="240" w:after="60" w:line="254" w:lineRule="auto"/>
      <w:textAlignment w:val="baseline"/>
      <w:outlineLvl w:val="0"/>
    </w:pPr>
    <w:rPr>
      <w:rFonts w:ascii="Calibri Light" w:eastAsia="Times New Roman" w:hAnsi="Calibri Light" w:cs="Times New Roman"/>
      <w:b/>
      <w:bCs/>
      <w:kern w:val="32"/>
      <w:sz w:val="32"/>
      <w:szCs w:val="32"/>
    </w:rPr>
  </w:style>
  <w:style w:type="paragraph" w:styleId="Titre2">
    <w:name w:val="heading 2"/>
    <w:basedOn w:val="Normal"/>
    <w:next w:val="Normal"/>
    <w:link w:val="Titre2Car"/>
    <w:uiPriority w:val="9"/>
    <w:unhideWhenUsed/>
    <w:qFormat/>
    <w:rsid w:val="003E2BC8"/>
    <w:pPr>
      <w:keepNext/>
      <w:keepLines/>
      <w:numPr>
        <w:ilvl w:val="1"/>
        <w:numId w:val="1"/>
      </w:numPr>
      <w:suppressAutoHyphens/>
      <w:autoSpaceDN w:val="0"/>
      <w:spacing w:before="40" w:after="0" w:line="254" w:lineRule="auto"/>
      <w:textAlignment w:val="baseline"/>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A71219"/>
    <w:pPr>
      <w:keepNext/>
      <w:keepLines/>
      <w:numPr>
        <w:ilvl w:val="2"/>
        <w:numId w:val="1"/>
      </w:numPr>
      <w:suppressAutoHyphens/>
      <w:autoSpaceDN w:val="0"/>
      <w:spacing w:before="40" w:after="0" w:line="254" w:lineRule="auto"/>
      <w:textAlignment w:val="baseline"/>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A71219"/>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semiHidden/>
    <w:unhideWhenUsed/>
    <w:qFormat/>
    <w:rsid w:val="007E019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7E019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7E019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7E019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7E019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1219"/>
    <w:rPr>
      <w:rFonts w:ascii="Calibri Light" w:eastAsia="Times New Roman" w:hAnsi="Calibri Light" w:cs="Times New Roman"/>
      <w:b/>
      <w:bCs/>
      <w:kern w:val="32"/>
      <w:sz w:val="32"/>
      <w:szCs w:val="32"/>
    </w:rPr>
  </w:style>
  <w:style w:type="character" w:customStyle="1" w:styleId="Titre2Car">
    <w:name w:val="Titre 2 Car"/>
    <w:basedOn w:val="Policepardfaut"/>
    <w:link w:val="Titre2"/>
    <w:uiPriority w:val="9"/>
    <w:rsid w:val="003E2BC8"/>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A71219"/>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A71219"/>
    <w:rPr>
      <w:rFonts w:asciiTheme="majorHAnsi" w:eastAsiaTheme="majorEastAsia" w:hAnsiTheme="majorHAnsi" w:cstheme="majorBidi"/>
      <w:i/>
      <w:iCs/>
      <w:color w:val="2F5496" w:themeColor="accent1" w:themeShade="BF"/>
    </w:rPr>
  </w:style>
  <w:style w:type="paragraph" w:styleId="TM1">
    <w:name w:val="toc 1"/>
    <w:basedOn w:val="Normal"/>
    <w:next w:val="Normal"/>
    <w:autoRedefine/>
    <w:uiPriority w:val="39"/>
    <w:unhideWhenUsed/>
    <w:rsid w:val="00546EED"/>
    <w:pPr>
      <w:spacing w:before="120" w:after="120"/>
      <w:jc w:val="center"/>
    </w:pPr>
    <w:rPr>
      <w:rFonts w:cstheme="minorHAnsi"/>
      <w:b/>
      <w:bCs/>
      <w:caps/>
      <w:sz w:val="24"/>
      <w:szCs w:val="24"/>
    </w:rPr>
  </w:style>
  <w:style w:type="paragraph" w:styleId="TM3">
    <w:name w:val="toc 3"/>
    <w:basedOn w:val="Normal"/>
    <w:next w:val="Normal"/>
    <w:autoRedefine/>
    <w:uiPriority w:val="39"/>
    <w:unhideWhenUsed/>
    <w:rsid w:val="00A71219"/>
    <w:pPr>
      <w:spacing w:after="0"/>
      <w:ind w:left="440"/>
    </w:pPr>
    <w:rPr>
      <w:rFonts w:cstheme="minorHAnsi"/>
      <w:i/>
      <w:iCs/>
      <w:sz w:val="20"/>
      <w:szCs w:val="20"/>
    </w:rPr>
  </w:style>
  <w:style w:type="character" w:styleId="Lienhypertexte">
    <w:name w:val="Hyperlink"/>
    <w:uiPriority w:val="99"/>
    <w:unhideWhenUsed/>
    <w:rsid w:val="00A71219"/>
    <w:rPr>
      <w:color w:val="0563C1"/>
      <w:u w:val="single"/>
    </w:rPr>
  </w:style>
  <w:style w:type="paragraph" w:styleId="Sansinterligne">
    <w:name w:val="No Spacing"/>
    <w:uiPriority w:val="1"/>
    <w:qFormat/>
    <w:rsid w:val="00A71219"/>
    <w:pPr>
      <w:suppressAutoHyphens/>
      <w:autoSpaceDN w:val="0"/>
      <w:spacing w:after="0" w:line="240" w:lineRule="auto"/>
      <w:textAlignment w:val="baseline"/>
    </w:pPr>
    <w:rPr>
      <w:rFonts w:ascii="Calibri" w:eastAsia="Calibri" w:hAnsi="Calibri" w:cs="Times New Roman"/>
    </w:rPr>
  </w:style>
  <w:style w:type="paragraph" w:styleId="Paragraphedeliste">
    <w:name w:val="List Paragraph"/>
    <w:aliases w:val="Bullets,List Paragraph1,List Paragraph (numbered (a)),Bullet Answer,List Paragraph11,IFCL - List Paragraph,References,MCHIP_list paragraph,Recommendation,Bullet List,FooterText,Bioforce zListePuce"/>
    <w:basedOn w:val="Normal"/>
    <w:link w:val="ParagraphedelisteCar"/>
    <w:uiPriority w:val="34"/>
    <w:qFormat/>
    <w:rsid w:val="00A71219"/>
    <w:pPr>
      <w:suppressAutoHyphens/>
      <w:autoSpaceDN w:val="0"/>
      <w:spacing w:line="254" w:lineRule="auto"/>
      <w:ind w:left="720"/>
      <w:contextualSpacing/>
      <w:textAlignment w:val="baseline"/>
    </w:pPr>
    <w:rPr>
      <w:rFonts w:ascii="Calibri" w:eastAsia="Calibri" w:hAnsi="Calibri" w:cs="Times New Roman"/>
    </w:rPr>
  </w:style>
  <w:style w:type="character" w:customStyle="1" w:styleId="ParagraphedelisteCar">
    <w:name w:val="Paragraphe de liste Car"/>
    <w:aliases w:val="Bullets Car,List Paragraph1 Car,List Paragraph (numbered (a)) Car,Bullet Answer Car,List Paragraph11 Car,IFCL - List Paragraph Car,References Car,MCHIP_list paragraph Car,Recommendation Car,Bullet List Car,FooterText Car"/>
    <w:link w:val="Paragraphedeliste"/>
    <w:uiPriority w:val="34"/>
    <w:locked/>
    <w:rsid w:val="00A71219"/>
    <w:rPr>
      <w:rFonts w:ascii="Calibri" w:eastAsia="Calibri" w:hAnsi="Calibri" w:cs="Times New Roman"/>
      <w:lang w:val="fr-FR"/>
    </w:rPr>
  </w:style>
  <w:style w:type="character" w:styleId="Accentuation">
    <w:name w:val="Emphasis"/>
    <w:basedOn w:val="Policepardfaut"/>
    <w:uiPriority w:val="20"/>
    <w:qFormat/>
    <w:rsid w:val="00A71219"/>
    <w:rPr>
      <w:i/>
      <w:iCs/>
    </w:rPr>
  </w:style>
  <w:style w:type="paragraph" w:styleId="TM2">
    <w:name w:val="toc 2"/>
    <w:basedOn w:val="Normal"/>
    <w:next w:val="Normal"/>
    <w:autoRedefine/>
    <w:uiPriority w:val="39"/>
    <w:unhideWhenUsed/>
    <w:rsid w:val="00A71219"/>
    <w:pPr>
      <w:spacing w:after="0"/>
      <w:ind w:left="220"/>
    </w:pPr>
    <w:rPr>
      <w:rFonts w:cstheme="minorHAnsi"/>
      <w:smallCaps/>
      <w:sz w:val="20"/>
      <w:szCs w:val="20"/>
    </w:rPr>
  </w:style>
  <w:style w:type="paragraph" w:styleId="Commentaire">
    <w:name w:val="annotation text"/>
    <w:basedOn w:val="Normal"/>
    <w:link w:val="CommentaireCar"/>
    <w:rsid w:val="00A71219"/>
    <w:pPr>
      <w:suppressAutoHyphens/>
      <w:autoSpaceDN w:val="0"/>
      <w:spacing w:line="240" w:lineRule="auto"/>
      <w:textAlignment w:val="baseline"/>
    </w:pPr>
    <w:rPr>
      <w:rFonts w:ascii="Calibri" w:eastAsia="Calibri" w:hAnsi="Calibri" w:cs="Times New Roman"/>
      <w:sz w:val="20"/>
      <w:szCs w:val="20"/>
    </w:rPr>
  </w:style>
  <w:style w:type="character" w:customStyle="1" w:styleId="CommentaireCar">
    <w:name w:val="Commentaire Car"/>
    <w:basedOn w:val="Policepardfaut"/>
    <w:link w:val="Commentaire"/>
    <w:rsid w:val="00A71219"/>
    <w:rPr>
      <w:rFonts w:ascii="Calibri" w:eastAsia="Calibri" w:hAnsi="Calibri" w:cs="Times New Roman"/>
      <w:sz w:val="20"/>
      <w:szCs w:val="20"/>
      <w:lang w:val="fr-FR"/>
    </w:rPr>
  </w:style>
  <w:style w:type="character" w:styleId="Marquedecommentaire">
    <w:name w:val="annotation reference"/>
    <w:rsid w:val="00A71219"/>
    <w:rPr>
      <w:sz w:val="16"/>
      <w:szCs w:val="16"/>
    </w:rPr>
  </w:style>
  <w:style w:type="character" w:customStyle="1" w:styleId="TextedebullesCar">
    <w:name w:val="Texte de bulles Car"/>
    <w:basedOn w:val="Policepardfaut"/>
    <w:link w:val="Textedebulles"/>
    <w:uiPriority w:val="99"/>
    <w:semiHidden/>
    <w:rsid w:val="00A71219"/>
    <w:rPr>
      <w:rFonts w:ascii="Segoe UI" w:eastAsia="Calibri" w:hAnsi="Segoe UI" w:cs="Segoe UI"/>
      <w:sz w:val="18"/>
      <w:szCs w:val="18"/>
      <w:lang w:val="fr-FR"/>
    </w:rPr>
  </w:style>
  <w:style w:type="paragraph" w:styleId="Textedebulles">
    <w:name w:val="Balloon Text"/>
    <w:basedOn w:val="Normal"/>
    <w:link w:val="TextedebullesCar"/>
    <w:uiPriority w:val="99"/>
    <w:semiHidden/>
    <w:unhideWhenUsed/>
    <w:rsid w:val="00A71219"/>
    <w:pPr>
      <w:suppressAutoHyphens/>
      <w:autoSpaceDN w:val="0"/>
      <w:spacing w:after="0" w:line="240" w:lineRule="auto"/>
      <w:textAlignment w:val="baseline"/>
    </w:pPr>
    <w:rPr>
      <w:rFonts w:ascii="Segoe UI" w:eastAsia="Calibri" w:hAnsi="Segoe UI" w:cs="Segoe UI"/>
      <w:sz w:val="18"/>
      <w:szCs w:val="18"/>
    </w:rPr>
  </w:style>
  <w:style w:type="paragraph" w:styleId="En-tte">
    <w:name w:val="header"/>
    <w:basedOn w:val="Normal"/>
    <w:link w:val="En-tteCar"/>
    <w:uiPriority w:val="99"/>
    <w:unhideWhenUsed/>
    <w:rsid w:val="00A71219"/>
    <w:pPr>
      <w:tabs>
        <w:tab w:val="center" w:pos="4513"/>
        <w:tab w:val="right" w:pos="9026"/>
      </w:tabs>
      <w:suppressAutoHyphens/>
      <w:autoSpaceDN w:val="0"/>
      <w:spacing w:after="0" w:line="240" w:lineRule="auto"/>
      <w:textAlignment w:val="baseline"/>
    </w:pPr>
    <w:rPr>
      <w:rFonts w:ascii="Calibri" w:eastAsia="Calibri" w:hAnsi="Calibri" w:cs="Times New Roman"/>
    </w:rPr>
  </w:style>
  <w:style w:type="character" w:customStyle="1" w:styleId="En-tteCar">
    <w:name w:val="En-tête Car"/>
    <w:basedOn w:val="Policepardfaut"/>
    <w:link w:val="En-tte"/>
    <w:uiPriority w:val="99"/>
    <w:rsid w:val="00A71219"/>
    <w:rPr>
      <w:rFonts w:ascii="Calibri" w:eastAsia="Calibri" w:hAnsi="Calibri" w:cs="Times New Roman"/>
      <w:lang w:val="fr-FR"/>
    </w:rPr>
  </w:style>
  <w:style w:type="paragraph" w:styleId="Pieddepage">
    <w:name w:val="footer"/>
    <w:basedOn w:val="Normal"/>
    <w:link w:val="PieddepageCar"/>
    <w:uiPriority w:val="99"/>
    <w:unhideWhenUsed/>
    <w:rsid w:val="00A71219"/>
    <w:pPr>
      <w:tabs>
        <w:tab w:val="center" w:pos="4513"/>
        <w:tab w:val="right" w:pos="9026"/>
      </w:tabs>
      <w:suppressAutoHyphens/>
      <w:autoSpaceDN w:val="0"/>
      <w:spacing w:after="0" w:line="240" w:lineRule="auto"/>
      <w:textAlignment w:val="baseline"/>
    </w:pPr>
    <w:rPr>
      <w:rFonts w:ascii="Calibri" w:eastAsia="Calibri" w:hAnsi="Calibri" w:cs="Times New Roman"/>
    </w:rPr>
  </w:style>
  <w:style w:type="character" w:customStyle="1" w:styleId="PieddepageCar">
    <w:name w:val="Pied de page Car"/>
    <w:basedOn w:val="Policepardfaut"/>
    <w:link w:val="Pieddepage"/>
    <w:uiPriority w:val="99"/>
    <w:rsid w:val="00A71219"/>
    <w:rPr>
      <w:rFonts w:ascii="Calibri" w:eastAsia="Calibri" w:hAnsi="Calibri" w:cs="Times New Roman"/>
      <w:lang w:val="fr-FR"/>
    </w:rPr>
  </w:style>
  <w:style w:type="paragraph" w:styleId="NormalWeb">
    <w:name w:val="Normal (Web)"/>
    <w:basedOn w:val="Normal"/>
    <w:uiPriority w:val="99"/>
    <w:unhideWhenUsed/>
    <w:rsid w:val="00A71219"/>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A71219"/>
    <w:rPr>
      <w:b/>
      <w:bCs/>
    </w:rPr>
  </w:style>
  <w:style w:type="character" w:customStyle="1" w:styleId="a">
    <w:name w:val="a"/>
    <w:basedOn w:val="Policepardfaut"/>
    <w:rsid w:val="00A71219"/>
  </w:style>
  <w:style w:type="character" w:customStyle="1" w:styleId="remarquedefinition">
    <w:name w:val="remarquedefinition"/>
    <w:basedOn w:val="Policepardfaut"/>
    <w:rsid w:val="00A71219"/>
  </w:style>
  <w:style w:type="paragraph" w:customStyle="1" w:styleId="opened">
    <w:name w:val="opened"/>
    <w:basedOn w:val="Normal"/>
    <w:rsid w:val="00A712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den">
    <w:name w:val="hidden"/>
    <w:basedOn w:val="Policepardfaut"/>
    <w:rsid w:val="00A71219"/>
  </w:style>
  <w:style w:type="paragraph" w:customStyle="1" w:styleId="articleimprimante">
    <w:name w:val="article_imprimante"/>
    <w:basedOn w:val="Normal"/>
    <w:rsid w:val="00A712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ncerimpression">
    <w:name w:val="lancer_impression"/>
    <w:basedOn w:val="Policepardfaut"/>
    <w:rsid w:val="00A71219"/>
  </w:style>
  <w:style w:type="paragraph" w:customStyle="1" w:styleId="text-muted">
    <w:name w:val="text-muted"/>
    <w:basedOn w:val="Normal"/>
    <w:rsid w:val="00A712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w-bold">
    <w:name w:val="fw-bold"/>
    <w:basedOn w:val="Normal"/>
    <w:rsid w:val="00A712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ol-tip">
    <w:name w:val="tool-tip"/>
    <w:basedOn w:val="Policepardfaut"/>
    <w:rsid w:val="00A71219"/>
  </w:style>
  <w:style w:type="character" w:customStyle="1" w:styleId="fr-sr-only">
    <w:name w:val="fr-sr-only"/>
    <w:basedOn w:val="Policepardfaut"/>
    <w:rsid w:val="00A71219"/>
  </w:style>
  <w:style w:type="paragraph" w:customStyle="1" w:styleId="Default">
    <w:name w:val="Default"/>
    <w:rsid w:val="00A71219"/>
    <w:pPr>
      <w:autoSpaceDE w:val="0"/>
      <w:autoSpaceDN w:val="0"/>
      <w:adjustRightInd w:val="0"/>
      <w:spacing w:after="0" w:line="240" w:lineRule="auto"/>
    </w:pPr>
    <w:rPr>
      <w:rFonts w:ascii="Times New Roman" w:hAnsi="Times New Roman" w:cs="Times New Roman"/>
      <w:color w:val="000000"/>
      <w:sz w:val="24"/>
      <w:szCs w:val="24"/>
    </w:rPr>
  </w:style>
  <w:style w:type="paragraph" w:styleId="Corpsdetexte">
    <w:name w:val="Body Text"/>
    <w:basedOn w:val="Normal"/>
    <w:link w:val="CorpsdetexteCar"/>
    <w:uiPriority w:val="1"/>
    <w:qFormat/>
    <w:rsid w:val="00A71219"/>
    <w:pPr>
      <w:widowControl w:val="0"/>
      <w:autoSpaceDE w:val="0"/>
      <w:autoSpaceDN w:val="0"/>
      <w:spacing w:after="0" w:line="240" w:lineRule="auto"/>
    </w:pPr>
    <w:rPr>
      <w:rFonts w:ascii="Arial MT" w:eastAsia="Arial MT" w:hAnsi="Arial MT" w:cs="Arial MT"/>
      <w:sz w:val="28"/>
      <w:szCs w:val="28"/>
    </w:rPr>
  </w:style>
  <w:style w:type="character" w:customStyle="1" w:styleId="CorpsdetexteCar">
    <w:name w:val="Corps de texte Car"/>
    <w:basedOn w:val="Policepardfaut"/>
    <w:link w:val="Corpsdetexte"/>
    <w:uiPriority w:val="1"/>
    <w:rsid w:val="00A71219"/>
    <w:rPr>
      <w:rFonts w:ascii="Arial MT" w:eastAsia="Arial MT" w:hAnsi="Arial MT" w:cs="Arial MT"/>
      <w:sz w:val="28"/>
      <w:szCs w:val="28"/>
      <w:lang w:val="fr-FR"/>
    </w:rPr>
  </w:style>
  <w:style w:type="character" w:customStyle="1" w:styleId="Titre5Car">
    <w:name w:val="Titre 5 Car"/>
    <w:basedOn w:val="Policepardfaut"/>
    <w:link w:val="Titre5"/>
    <w:uiPriority w:val="9"/>
    <w:semiHidden/>
    <w:rsid w:val="007E0196"/>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7E0196"/>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7E0196"/>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7E01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7E0196"/>
    <w:rPr>
      <w:rFonts w:asciiTheme="majorHAnsi" w:eastAsiaTheme="majorEastAsia" w:hAnsiTheme="majorHAnsi" w:cstheme="majorBidi"/>
      <w:i/>
      <w:iCs/>
      <w:color w:val="272727" w:themeColor="text1" w:themeTint="D8"/>
      <w:sz w:val="21"/>
      <w:szCs w:val="21"/>
    </w:rPr>
  </w:style>
  <w:style w:type="paragraph" w:styleId="TM4">
    <w:name w:val="toc 4"/>
    <w:basedOn w:val="Normal"/>
    <w:next w:val="Normal"/>
    <w:autoRedefine/>
    <w:uiPriority w:val="39"/>
    <w:unhideWhenUsed/>
    <w:rsid w:val="00D04C55"/>
    <w:pPr>
      <w:spacing w:after="0"/>
      <w:ind w:left="660"/>
    </w:pPr>
    <w:rPr>
      <w:rFonts w:cstheme="minorHAnsi"/>
      <w:sz w:val="18"/>
      <w:szCs w:val="18"/>
    </w:rPr>
  </w:style>
  <w:style w:type="paragraph" w:styleId="TM5">
    <w:name w:val="toc 5"/>
    <w:basedOn w:val="Normal"/>
    <w:next w:val="Normal"/>
    <w:autoRedefine/>
    <w:uiPriority w:val="39"/>
    <w:unhideWhenUsed/>
    <w:rsid w:val="00D04C55"/>
    <w:pPr>
      <w:spacing w:after="0"/>
      <w:ind w:left="880"/>
    </w:pPr>
    <w:rPr>
      <w:rFonts w:cstheme="minorHAnsi"/>
      <w:sz w:val="18"/>
      <w:szCs w:val="18"/>
    </w:rPr>
  </w:style>
  <w:style w:type="paragraph" w:styleId="TM6">
    <w:name w:val="toc 6"/>
    <w:basedOn w:val="Normal"/>
    <w:next w:val="Normal"/>
    <w:autoRedefine/>
    <w:uiPriority w:val="39"/>
    <w:unhideWhenUsed/>
    <w:rsid w:val="00D04C55"/>
    <w:pPr>
      <w:spacing w:after="0"/>
      <w:ind w:left="1100"/>
    </w:pPr>
    <w:rPr>
      <w:rFonts w:cstheme="minorHAnsi"/>
      <w:sz w:val="18"/>
      <w:szCs w:val="18"/>
    </w:rPr>
  </w:style>
  <w:style w:type="paragraph" w:styleId="TM7">
    <w:name w:val="toc 7"/>
    <w:basedOn w:val="Normal"/>
    <w:next w:val="Normal"/>
    <w:autoRedefine/>
    <w:uiPriority w:val="39"/>
    <w:unhideWhenUsed/>
    <w:rsid w:val="00D04C55"/>
    <w:pPr>
      <w:spacing w:after="0"/>
      <w:ind w:left="1320"/>
    </w:pPr>
    <w:rPr>
      <w:rFonts w:cstheme="minorHAnsi"/>
      <w:sz w:val="18"/>
      <w:szCs w:val="18"/>
    </w:rPr>
  </w:style>
  <w:style w:type="paragraph" w:styleId="TM8">
    <w:name w:val="toc 8"/>
    <w:basedOn w:val="Normal"/>
    <w:next w:val="Normal"/>
    <w:autoRedefine/>
    <w:uiPriority w:val="39"/>
    <w:unhideWhenUsed/>
    <w:rsid w:val="00D04C55"/>
    <w:pPr>
      <w:spacing w:after="0"/>
      <w:ind w:left="1540"/>
    </w:pPr>
    <w:rPr>
      <w:rFonts w:cstheme="minorHAnsi"/>
      <w:sz w:val="18"/>
      <w:szCs w:val="18"/>
    </w:rPr>
  </w:style>
  <w:style w:type="paragraph" w:styleId="TM9">
    <w:name w:val="toc 9"/>
    <w:basedOn w:val="Normal"/>
    <w:next w:val="Normal"/>
    <w:autoRedefine/>
    <w:uiPriority w:val="39"/>
    <w:unhideWhenUsed/>
    <w:rsid w:val="00D04C55"/>
    <w:pPr>
      <w:spacing w:after="0"/>
      <w:ind w:left="1760"/>
    </w:pPr>
    <w:rPr>
      <w:rFonts w:cstheme="minorHAnsi"/>
      <w:sz w:val="18"/>
      <w:szCs w:val="18"/>
    </w:rPr>
  </w:style>
  <w:style w:type="character" w:customStyle="1" w:styleId="Mentionnonrsolue1">
    <w:name w:val="Mention non résolue1"/>
    <w:basedOn w:val="Policepardfaut"/>
    <w:uiPriority w:val="99"/>
    <w:semiHidden/>
    <w:unhideWhenUsed/>
    <w:rsid w:val="00D04C55"/>
    <w:rPr>
      <w:color w:val="605E5C"/>
      <w:shd w:val="clear" w:color="auto" w:fill="E1DFDD"/>
    </w:rPr>
  </w:style>
  <w:style w:type="paragraph" w:customStyle="1" w:styleId="Sansinterligne1">
    <w:name w:val="Sans interligne1"/>
    <w:uiPriority w:val="1"/>
    <w:qFormat/>
    <w:rsid w:val="00DB20F5"/>
    <w:pPr>
      <w:spacing w:after="0" w:line="240" w:lineRule="auto"/>
    </w:pPr>
    <w:rPr>
      <w:rFonts w:ascii="Calibri" w:eastAsia="Calibri" w:hAnsi="Calibri" w:cs="Times New Roman"/>
    </w:rPr>
  </w:style>
  <w:style w:type="paragraph" w:styleId="Objetducommentaire">
    <w:name w:val="annotation subject"/>
    <w:basedOn w:val="Commentaire"/>
    <w:next w:val="Commentaire"/>
    <w:link w:val="ObjetducommentaireCar"/>
    <w:uiPriority w:val="99"/>
    <w:semiHidden/>
    <w:unhideWhenUsed/>
    <w:rsid w:val="00640D34"/>
    <w:pPr>
      <w:suppressAutoHyphens w:val="0"/>
      <w:autoSpaceDN/>
      <w:textAlignment w:val="auto"/>
    </w:pPr>
    <w:rPr>
      <w:rFonts w:asciiTheme="minorHAnsi" w:eastAsiaTheme="minorHAnsi" w:hAnsiTheme="minorHAnsi" w:cstheme="minorBidi"/>
      <w:b/>
      <w:bCs/>
    </w:rPr>
  </w:style>
  <w:style w:type="character" w:customStyle="1" w:styleId="ObjetducommentaireCar">
    <w:name w:val="Objet du commentaire Car"/>
    <w:basedOn w:val="CommentaireCar"/>
    <w:link w:val="Objetducommentaire"/>
    <w:uiPriority w:val="99"/>
    <w:semiHidden/>
    <w:rsid w:val="00640D34"/>
    <w:rPr>
      <w:rFonts w:ascii="Calibri" w:eastAsia="Calibri" w:hAnsi="Calibri" w:cs="Times New Roman"/>
      <w:b/>
      <w:bCs/>
      <w:sz w:val="20"/>
      <w:szCs w:val="20"/>
      <w:lang w:val="fr-FR"/>
    </w:rPr>
  </w:style>
  <w:style w:type="character" w:customStyle="1" w:styleId="Mentionnonrsolue2">
    <w:name w:val="Mention non résolue2"/>
    <w:basedOn w:val="Policepardfaut"/>
    <w:uiPriority w:val="99"/>
    <w:semiHidden/>
    <w:unhideWhenUsed/>
    <w:rsid w:val="001B6877"/>
    <w:rPr>
      <w:color w:val="605E5C"/>
      <w:shd w:val="clear" w:color="auto" w:fill="E1DFDD"/>
    </w:rPr>
  </w:style>
  <w:style w:type="paragraph" w:styleId="Citationintense">
    <w:name w:val="Intense Quote"/>
    <w:basedOn w:val="Normal"/>
    <w:next w:val="Normal"/>
    <w:link w:val="CitationintenseCar"/>
    <w:uiPriority w:val="30"/>
    <w:qFormat/>
    <w:rsid w:val="005C2E6C"/>
    <w:pPr>
      <w:pBdr>
        <w:bottom w:val="single" w:sz="4" w:space="4" w:color="4F81BD"/>
      </w:pBdr>
      <w:spacing w:before="200" w:after="280" w:line="276" w:lineRule="auto"/>
      <w:ind w:left="936" w:right="936"/>
    </w:pPr>
    <w:rPr>
      <w:rFonts w:ascii="Calibri" w:eastAsia="Times New Roman" w:hAnsi="Calibri" w:cs="Times New Roman"/>
      <w:b/>
      <w:bCs/>
      <w:i/>
      <w:iCs/>
      <w:color w:val="4F81BD"/>
      <w:lang w:eastAsia="fr-FR"/>
    </w:rPr>
  </w:style>
  <w:style w:type="character" w:customStyle="1" w:styleId="CitationintenseCar">
    <w:name w:val="Citation intense Car"/>
    <w:basedOn w:val="Policepardfaut"/>
    <w:link w:val="Citationintense"/>
    <w:uiPriority w:val="30"/>
    <w:qFormat/>
    <w:rsid w:val="005C2E6C"/>
    <w:rPr>
      <w:rFonts w:ascii="Calibri" w:eastAsia="Times New Roman" w:hAnsi="Calibri" w:cs="Times New Roman"/>
      <w:b/>
      <w:bCs/>
      <w:i/>
      <w:iCs/>
      <w:color w:val="4F81BD"/>
      <w:lang w:eastAsia="fr-FR"/>
    </w:rPr>
  </w:style>
  <w:style w:type="character" w:customStyle="1" w:styleId="placeholderend">
    <w:name w:val="placeholder_end"/>
    <w:basedOn w:val="Policepardfaut"/>
    <w:rsid w:val="009238C4"/>
  </w:style>
  <w:style w:type="character" w:customStyle="1" w:styleId="yrbpuc">
    <w:name w:val="yrbpuc"/>
    <w:basedOn w:val="Policepardfaut"/>
    <w:rsid w:val="006A3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87895">
      <w:bodyDiv w:val="1"/>
      <w:marLeft w:val="0"/>
      <w:marRight w:val="0"/>
      <w:marTop w:val="0"/>
      <w:marBottom w:val="0"/>
      <w:divBdr>
        <w:top w:val="none" w:sz="0" w:space="0" w:color="auto"/>
        <w:left w:val="none" w:sz="0" w:space="0" w:color="auto"/>
        <w:bottom w:val="none" w:sz="0" w:space="0" w:color="auto"/>
        <w:right w:val="none" w:sz="0" w:space="0" w:color="auto"/>
      </w:divBdr>
      <w:divsChild>
        <w:div w:id="676468630">
          <w:marLeft w:val="0"/>
          <w:marRight w:val="0"/>
          <w:marTop w:val="0"/>
          <w:marBottom w:val="75"/>
          <w:divBdr>
            <w:top w:val="none" w:sz="0" w:space="0" w:color="auto"/>
            <w:left w:val="none" w:sz="0" w:space="0" w:color="auto"/>
            <w:bottom w:val="none" w:sz="0" w:space="0" w:color="auto"/>
            <w:right w:val="none" w:sz="0" w:space="0" w:color="auto"/>
          </w:divBdr>
        </w:div>
        <w:div w:id="1805004496">
          <w:marLeft w:val="0"/>
          <w:marRight w:val="0"/>
          <w:marTop w:val="0"/>
          <w:marBottom w:val="0"/>
          <w:divBdr>
            <w:top w:val="none" w:sz="0" w:space="0" w:color="auto"/>
            <w:left w:val="none" w:sz="0" w:space="0" w:color="auto"/>
            <w:bottom w:val="none" w:sz="0" w:space="0" w:color="auto"/>
            <w:right w:val="none" w:sz="0" w:space="0" w:color="auto"/>
          </w:divBdr>
        </w:div>
      </w:divsChild>
    </w:div>
    <w:div w:id="659817700">
      <w:bodyDiv w:val="1"/>
      <w:marLeft w:val="0"/>
      <w:marRight w:val="0"/>
      <w:marTop w:val="0"/>
      <w:marBottom w:val="0"/>
      <w:divBdr>
        <w:top w:val="none" w:sz="0" w:space="0" w:color="auto"/>
        <w:left w:val="none" w:sz="0" w:space="0" w:color="auto"/>
        <w:bottom w:val="none" w:sz="0" w:space="0" w:color="auto"/>
        <w:right w:val="none" w:sz="0" w:space="0" w:color="auto"/>
      </w:divBdr>
    </w:div>
    <w:div w:id="128249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F7658-ACE7-434C-9A6A-1E70BFEAC71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2831</Words>
  <Characters>15576</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Alioune DRAME</dc:creator>
  <cp:keywords/>
  <dc:description/>
  <cp:lastModifiedBy>Utilisateur invité</cp:lastModifiedBy>
  <cp:revision>2</cp:revision>
  <dcterms:created xsi:type="dcterms:W3CDTF">2024-01-26T13:08:00Z</dcterms:created>
  <dcterms:modified xsi:type="dcterms:W3CDTF">2024-01-26T13:08:00Z</dcterms:modified>
</cp:coreProperties>
</file>